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5A7" w14:textId="77777777" w:rsidR="00CF6A05" w:rsidRDefault="00CF6A05" w:rsidP="006E2E17">
      <w:pPr>
        <w:spacing w:before="0" w:after="120" w:line="259" w:lineRule="auto"/>
        <w:rPr>
          <w:rFonts w:eastAsiaTheme="minorEastAsia" w:cs="Arial-BoldMT"/>
          <w:b/>
          <w:bCs/>
          <w:color w:val="293A95" w:themeColor="accent2"/>
          <w:sz w:val="40"/>
          <w:szCs w:val="40"/>
          <w:lang w:val="en-GB"/>
        </w:rPr>
      </w:pPr>
    </w:p>
    <w:p w14:paraId="5F803C6D" w14:textId="2170F5B5" w:rsidR="006E2E17" w:rsidRPr="00640A2D" w:rsidRDefault="00640A2D" w:rsidP="006E2E17">
      <w:pPr>
        <w:spacing w:before="0" w:after="120" w:line="259" w:lineRule="auto"/>
        <w:rPr>
          <w:rFonts w:eastAsiaTheme="minorEastAsia" w:cs="Arial-BoldMT"/>
          <w:b/>
          <w:bCs/>
          <w:i/>
          <w:iCs/>
          <w:color w:val="293A95" w:themeColor="accent2"/>
          <w:sz w:val="40"/>
          <w:szCs w:val="40"/>
          <w:lang w:val="en-GB"/>
        </w:rPr>
      </w:pPr>
      <w:r>
        <w:rPr>
          <w:rFonts w:eastAsiaTheme="minorEastAsia" w:cs="Arial-BoldMT"/>
          <w:b/>
          <w:bCs/>
          <w:color w:val="293A95" w:themeColor="accent2"/>
          <w:sz w:val="40"/>
          <w:szCs w:val="40"/>
          <w:lang w:val="en-GB"/>
        </w:rPr>
        <w:t xml:space="preserve">HFMA </w:t>
      </w:r>
      <w:r w:rsidRPr="00640A2D">
        <w:rPr>
          <w:rFonts w:eastAsiaTheme="minorEastAsia" w:cs="Arial-BoldMT"/>
          <w:b/>
          <w:bCs/>
          <w:i/>
          <w:iCs/>
          <w:color w:val="293A95" w:themeColor="accent2"/>
          <w:sz w:val="40"/>
          <w:szCs w:val="40"/>
          <w:lang w:val="en-GB"/>
        </w:rPr>
        <w:t>NHS audit committee handbook</w:t>
      </w:r>
    </w:p>
    <w:p w14:paraId="397C00C3" w14:textId="41651FC2" w:rsidR="006E2E17" w:rsidRPr="00C81299" w:rsidRDefault="006E2E17" w:rsidP="006E2E17">
      <w:pPr>
        <w:spacing w:before="0" w:after="120" w:line="259" w:lineRule="auto"/>
        <w:rPr>
          <w:rFonts w:eastAsiaTheme="minorEastAsia" w:cs="Arial-BoldMT"/>
          <w:b/>
          <w:bCs/>
          <w:color w:val="293A95" w:themeColor="accent2"/>
          <w:sz w:val="40"/>
          <w:szCs w:val="40"/>
          <w:lang w:val="en-GB"/>
        </w:rPr>
      </w:pPr>
      <w:r w:rsidRPr="00C81299">
        <w:rPr>
          <w:rFonts w:eastAsiaTheme="minorEastAsia" w:cs="Arial-BoldMT"/>
          <w:b/>
          <w:bCs/>
          <w:color w:val="293A95" w:themeColor="accent2"/>
          <w:sz w:val="40"/>
          <w:szCs w:val="40"/>
          <w:lang w:val="en-GB"/>
        </w:rPr>
        <w:t>Appendix C: Example agenda and timetable</w:t>
      </w:r>
    </w:p>
    <w:p w14:paraId="65360544" w14:textId="77777777" w:rsidR="006E2E17" w:rsidRPr="00C81299" w:rsidRDefault="006E2E17" w:rsidP="006E2E17">
      <w:pPr>
        <w:spacing w:before="0" w:after="120" w:line="259" w:lineRule="auto"/>
        <w:rPr>
          <w:rFonts w:eastAsiaTheme="minorEastAsia" w:cs="Arial-BoldMT"/>
          <w:b/>
          <w:bCs/>
          <w:color w:val="293A95" w:themeColor="accent2"/>
          <w:sz w:val="40"/>
          <w:szCs w:val="40"/>
          <w:lang w:val="en-GB"/>
        </w:rPr>
      </w:pPr>
    </w:p>
    <w:p w14:paraId="6474E608" w14:textId="77777777" w:rsidR="006E2E17" w:rsidRPr="00C81299" w:rsidRDefault="006E2E17" w:rsidP="006E2E17">
      <w:pPr>
        <w:spacing w:before="240" w:after="60" w:line="259" w:lineRule="auto"/>
        <w:contextualSpacing/>
        <w:rPr>
          <w:rFonts w:eastAsiaTheme="minorEastAsia" w:cs="Arial"/>
          <w:b/>
          <w:bCs/>
          <w:color w:val="64AFE1" w:themeColor="accent3"/>
          <w:sz w:val="28"/>
          <w:lang w:val="en-GB"/>
        </w:rPr>
      </w:pPr>
      <w:r w:rsidRPr="00C81299">
        <w:rPr>
          <w:rFonts w:eastAsiaTheme="minorEastAsia" w:cs="Arial"/>
          <w:b/>
          <w:bCs/>
          <w:color w:val="64AFE1" w:themeColor="accent3"/>
          <w:sz w:val="28"/>
          <w:lang w:val="en-GB"/>
        </w:rPr>
        <w:t>Example NHS audit committee agenda and timetable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7"/>
        <w:gridCol w:w="1431"/>
        <w:gridCol w:w="1431"/>
        <w:gridCol w:w="1431"/>
        <w:gridCol w:w="1431"/>
        <w:gridCol w:w="1427"/>
      </w:tblGrid>
      <w:tr w:rsidR="006E2E17" w:rsidRPr="00C81299" w14:paraId="42F97D69" w14:textId="77777777" w:rsidTr="007807B2">
        <w:trPr>
          <w:trHeight w:hRule="exact" w:val="31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3A9A30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E174B4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105"/>
                <w:szCs w:val="22"/>
                <w:lang w:val="en-GB" w:eastAsia="en-GB"/>
              </w:rPr>
              <w:t>1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D46F9C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2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6E91FB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105"/>
                <w:szCs w:val="22"/>
                <w:lang w:val="en-GB" w:eastAsia="en-GB"/>
              </w:rPr>
              <w:t>3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872497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4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379CEA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105"/>
                <w:szCs w:val="22"/>
                <w:lang w:val="en-GB" w:eastAsia="en-GB"/>
              </w:rPr>
              <w:t>5</w:t>
            </w:r>
          </w:p>
        </w:tc>
      </w:tr>
      <w:tr w:rsidR="006E2E17" w:rsidRPr="00C81299" w14:paraId="714337D0" w14:textId="77777777" w:rsidTr="007807B2">
        <w:trPr>
          <w:trHeight w:hRule="exact" w:val="85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84D0D7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Agenda item/Issue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09A24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March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FA2A1B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May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226D8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July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CD0A6B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w w:val="105"/>
                <w:szCs w:val="22"/>
                <w:lang w:val="en-GB" w:eastAsia="en-GB"/>
              </w:rPr>
              <w:t>September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97953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w w:val="105"/>
                <w:szCs w:val="22"/>
                <w:lang w:val="en-GB" w:eastAsia="en-GB"/>
              </w:rPr>
              <w:t>January</w:t>
            </w:r>
          </w:p>
        </w:tc>
      </w:tr>
      <w:tr w:rsidR="006E2E17" w:rsidRPr="00C81299" w14:paraId="1D976EC9" w14:textId="77777777" w:rsidTr="007807B2">
        <w:trPr>
          <w:trHeight w:hRule="exact" w:val="3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AC11D8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w w:val="108"/>
                <w:szCs w:val="22"/>
                <w:lang w:val="en-GB" w:eastAsia="en-GB"/>
              </w:rPr>
              <w:t>Governance</w:t>
            </w:r>
          </w:p>
        </w:tc>
      </w:tr>
      <w:tr w:rsidR="006E2E17" w:rsidRPr="00C81299" w14:paraId="5BC0DC4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581D03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the assurance framework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01D947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9D6565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EBAA2F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0ABE6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C36C21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6E23A221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0D037D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the risk management system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EFAD99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87B6A2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1A509C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374F16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85EF68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28448E3F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80FC22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Deep dive into specific risks and assurances (where delegated)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9816E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8B27ED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2B9EF4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21D4E7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957CC4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72F18345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11C12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ICS risks and assurances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2CE7B0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AC12CF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FE609D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7156E4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C34717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0B64252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645F23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Note business of other committees and review inter-relationships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46AF7E3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6B47E4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55C65B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4B62E9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C2610E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43575A45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BF2D12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Review draft </w:t>
            </w: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annual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 </w:t>
            </w: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governance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 </w:t>
            </w: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statement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4E28D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A81CD5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0AF91D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A7BD6E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BEF388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316036C6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2EE5C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Receive other sources of assurance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730EB09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AB5B4E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7E8D1D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C6DE2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D44543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4D7EA89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3220D8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the draft annual report and accounts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C6D54A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553A0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59FCA3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E1DE8F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C7E1F2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38A9E51F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F17496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lastRenderedPageBreak/>
              <w:t>Review speaking up/ whistleblowing arrangements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B67E15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3D8AA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2FDB2C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C1B699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786C7B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024CB569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8C79DF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fit and proper person tests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04066A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E76E9C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2F22B0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69F2A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E8DD5B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6BD12C9B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3D82E2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information/ cyber security arrangements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76F39B5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1058D5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D0B884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E7932EA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AA30A5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6281FA25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2A9378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other reports and policies as appropriate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0C54F8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C88BB1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47D70E3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B609C1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4510035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04545DEE" w14:textId="77777777" w:rsidTr="007807B2">
        <w:trPr>
          <w:trHeight w:hRule="exact" w:val="10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F66584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Financial focus</w:t>
            </w:r>
          </w:p>
        </w:tc>
      </w:tr>
      <w:tr w:rsidR="006E2E17" w:rsidRPr="00C81299" w14:paraId="4BAB3FC0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3A41C4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Agree draft annual report and accounts timetable and plans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9DE693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47792D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A49017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DCB323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753247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 xml:space="preserve">         X</w:t>
            </w:r>
          </w:p>
        </w:tc>
      </w:tr>
      <w:tr w:rsidR="006E2E17" w:rsidRPr="00C81299" w14:paraId="1069CC49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3B9841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Review annual </w:t>
            </w: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report and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 accounts progress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F0D29F0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70ED63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F3E04A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946603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BE662D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1EF8A6C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5CED6A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annual accounts and ﬁnancial statements (including the external audit opinion)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0C844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A3A7A1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 (June meeting may be required)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069D0D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67CB85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9B7E5D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7A8465A9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4239D2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risks and controls around ﬁnancial management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551A29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7D81DA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8F6677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FECD56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C332E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157F9E4A" w14:textId="77777777" w:rsidTr="007807B2">
        <w:trPr>
          <w:trHeight w:hRule="exact" w:val="1719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43D08D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changes to standing orders, standing ﬁnancial instructions and other key governance documents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48A0BE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EF6B1C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0EB64D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474527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8C2BF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17FD0B30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BE8448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Review </w:t>
            </w:r>
            <w:r w:rsidRPr="00C81299" w:rsidDel="00324362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changes 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to accounting policies/ significant judgements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899484D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77B5B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A82541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4E0DBC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15D6BC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5B3C7AC7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1A2EC0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exception reporting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244CBB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447EDC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67A551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E1E629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EB90689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4D335094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A3F094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lastRenderedPageBreak/>
              <w:t>Review losses and special payments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F547CC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742D14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963707A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6DED06F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CEF238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2103BFB2" w14:textId="77777777" w:rsidTr="007807B2">
        <w:trPr>
          <w:trHeight w:hRule="exact" w:val="48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4A729B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Internal audit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BF907A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BA89E1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EC69AB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42988A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86DA29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5E4F60C9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7DDC9B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and approve annual internal audit plan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2910260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014BE8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6DDBD2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3AE3A9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E09856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761B1ACC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640EAD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and approve internal audit terms of reference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37E228F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900835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3BC888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2CFC6D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80D023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5FCD86A0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8DFF90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Annual review of the effectiveness of internal audit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360364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D0E8A3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1D8828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A14FB5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1FC1C1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3A8DB76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AB288C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internal audit progress reports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E3646A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34096D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E83FE0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BE758E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54B732A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60E46583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C287A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Receive annual internal audit report and associated opinions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6DB985D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171218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C20B1B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4E28E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A84BA1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300F2A86" w14:textId="77777777" w:rsidTr="007807B2">
        <w:trPr>
          <w:trHeight w:hRule="exact" w:val="48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5174C4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External audit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9D5F2A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FCB70C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AB22FE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0E5626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AFCD1F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0AF405A3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0DF28F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Agree external audit plans and fees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C32DD0D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6570F5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4F471B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0BB760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2AB2695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14E7D409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E88FA1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the effectiveness of external audit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7EED67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0A7519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F252D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460F06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5F3614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3275F7F0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CBE1ED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external audit progress reports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4B1A8BF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EA3794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070AD74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BAFD01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988DC3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70D6DA78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2B57B9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Receive the external auditor’s report to those charged with governance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754368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4BD1364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49DB333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0F09D7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D6CF2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177A220C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D8827B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eastAsia="en-GB"/>
              </w:rPr>
              <w:t>Receive/consider the external auditor's annual audit letter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B68E76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2825CB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E2BD3E3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val="en-GB" w:eastAsia="en-GB"/>
              </w:rPr>
              <w:t>X</w:t>
            </w: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 xml:space="preserve"> (June meeting may be required)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26C8B8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931684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0787E0AF" w14:textId="77777777" w:rsidTr="007807B2">
        <w:trPr>
          <w:trHeight w:hRule="exact" w:val="48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378DDF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auto"/>
                <w:szCs w:val="22"/>
                <w:lang w:val="en-GB" w:eastAsia="en-GB"/>
              </w:rPr>
              <w:t xml:space="preserve">Counter fraud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EE7D14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E5553E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A7FE7E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7F185C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7A607D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105D8BFF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2C34CAE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val="en-GB" w:eastAsia="en-GB"/>
              </w:rPr>
              <w:lastRenderedPageBreak/>
              <w:t>Review and approve the annual work plan for counter fraud activity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9615E0B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76193A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5696AD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834B4C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90783F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6B38F170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FD0682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counter fraud progress reports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937F0E4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2211D2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B67BE6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6004478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34F7B4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5F8B61B1" w14:textId="77777777" w:rsidTr="007807B2">
        <w:trPr>
          <w:trHeight w:hRule="exact" w:val="1425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2933AB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Review the </w:t>
            </w:r>
            <w:proofErr w:type="spellStart"/>
            <w:r w:rsidRPr="00C81299">
              <w:rPr>
                <w:rFonts w:eastAsia="Times New Roman" w:cs="Arial"/>
                <w:color w:val="auto"/>
                <w:szCs w:val="22"/>
                <w:lang w:eastAsia="en-GB"/>
              </w:rPr>
              <w:t>organisation’s</w:t>
            </w:r>
            <w:proofErr w:type="spellEnd"/>
            <w:r w:rsidRPr="00C81299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annual self-assessment against NHSCFA’s standards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53F6C7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302A95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auto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BDE667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E0D3F31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D3E067A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2A308EE7" w14:textId="77777777" w:rsidTr="007807B2">
        <w:trPr>
          <w:trHeight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12FA84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Review the effectiveness of the those carrying out counter fraud activity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C588C7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C1223D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EF62705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443AB3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30C4E9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4025E7AF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3E6F60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Receive the annual report on counter fraud activity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E79D61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316A9CC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77CE85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DE9A39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736108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66B085C0" w14:textId="77777777" w:rsidTr="007807B2">
        <w:trPr>
          <w:trHeight w:hRule="exact" w:val="48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9360516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b/>
                <w:bCs/>
                <w:color w:val="363435"/>
                <w:szCs w:val="22"/>
                <w:lang w:val="en-GB" w:eastAsia="en-GB"/>
              </w:rPr>
              <w:t>Other activities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86DCEA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79E605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1E3E5D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EF648D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9546B9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635D0FAE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D08074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Plan how to discharge the committee’s duties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80C9B5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6B0434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312D3F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45B63D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112A552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7965F8C3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42F7EB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Self-assess the committee’s effectiveness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D1C4F80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222BD5D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9C766C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1BF0A3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8F851C6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</w:tr>
      <w:tr w:rsidR="006E2E17" w:rsidRPr="00C81299" w14:paraId="3A6A723A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80536E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Review the committee’s terms of reference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B17B1F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712B16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32CE5D4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C79EA4E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C1E889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56EA4EBD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0ACFA9B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Draft/ agree </w:t>
            </w: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the</w:t>
            </w: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 xml:space="preserve"> annual committee report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2716D67D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22F4C82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B96DB8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571EFF7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0FA99A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30BFDA99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5DB81A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szCs w:val="22"/>
                <w:lang w:val="en-GB" w:eastAsia="en-GB"/>
              </w:rPr>
              <w:t>Private discussions with internal and external auditors (and LCFS)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10A9B9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EFFF6A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CA635BF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F688D8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90A71E3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6E2E17" w:rsidRPr="00C81299" w14:paraId="55A3EAF4" w14:textId="77777777" w:rsidTr="007807B2">
        <w:trPr>
          <w:trHeight w:hRule="exact" w:val="1010"/>
        </w:trPr>
        <w:tc>
          <w:tcPr>
            <w:tcW w:w="1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4B31DDD9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104"/>
                <w:szCs w:val="22"/>
                <w:lang w:val="en-GB" w:eastAsia="en-GB"/>
              </w:rPr>
              <w:t>Brieﬁng/ update sessions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5318A57F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7391E6E7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3F543018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1BC5CC15" w14:textId="77777777" w:rsidR="006E2E17" w:rsidRPr="00C81299" w:rsidRDefault="006E2E17" w:rsidP="007807B2">
            <w:pPr>
              <w:spacing w:before="0" w:after="0"/>
              <w:jc w:val="center"/>
              <w:rPr>
                <w:rFonts w:eastAsia="Times New Roman" w:cs="Arial"/>
                <w:color w:val="363435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363435"/>
                <w:w w:val="78"/>
                <w:szCs w:val="22"/>
                <w:lang w:val="en-GB" w:eastAsia="en-GB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0E33006C" w14:textId="77777777" w:rsidR="006E2E17" w:rsidRPr="00C81299" w:rsidRDefault="006E2E17" w:rsidP="007807B2">
            <w:pPr>
              <w:spacing w:before="0" w:after="0"/>
              <w:rPr>
                <w:rFonts w:eastAsia="Times New Roman" w:cs="Arial"/>
                <w:color w:val="000000"/>
                <w:szCs w:val="22"/>
                <w:lang w:val="en-GB" w:eastAsia="en-GB"/>
              </w:rPr>
            </w:pPr>
            <w:r w:rsidRPr="00C81299">
              <w:rPr>
                <w:rFonts w:eastAsia="Times New Roman" w:cs="Arial"/>
                <w:color w:val="000000"/>
                <w:szCs w:val="22"/>
                <w:lang w:val="en-GB" w:eastAsia="en-GB"/>
              </w:rPr>
              <w:t> </w:t>
            </w:r>
          </w:p>
        </w:tc>
      </w:tr>
    </w:tbl>
    <w:p w14:paraId="3F15C697" w14:textId="77777777" w:rsidR="00837AEB" w:rsidRPr="00E108E5" w:rsidRDefault="00837AEB" w:rsidP="00E108E5">
      <w:pPr>
        <w:rPr>
          <w:color w:val="auto"/>
          <w:szCs w:val="18"/>
          <w:lang w:val="en-GB"/>
        </w:rPr>
      </w:pPr>
    </w:p>
    <w:sectPr w:rsidR="00837AEB" w:rsidRPr="00E108E5" w:rsidSect="006E2E1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021" w:bottom="851" w:left="102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6C74" w14:textId="77777777" w:rsidR="006E2E17" w:rsidRDefault="006E2E17" w:rsidP="00332E60">
      <w:r>
        <w:separator/>
      </w:r>
    </w:p>
    <w:p w14:paraId="14A27450" w14:textId="77777777" w:rsidR="006E2E17" w:rsidRDefault="006E2E17"/>
    <w:p w14:paraId="3754D031" w14:textId="77777777" w:rsidR="006E2E17" w:rsidRDefault="006E2E17"/>
  </w:endnote>
  <w:endnote w:type="continuationSeparator" w:id="0">
    <w:p w14:paraId="315B5191" w14:textId="77777777" w:rsidR="006E2E17" w:rsidRDefault="006E2E17" w:rsidP="00332E60">
      <w:r>
        <w:continuationSeparator/>
      </w:r>
    </w:p>
    <w:p w14:paraId="1755068A" w14:textId="77777777" w:rsidR="006E2E17" w:rsidRDefault="006E2E17"/>
    <w:p w14:paraId="33E88DF6" w14:textId="77777777" w:rsidR="006E2E17" w:rsidRDefault="006E2E17"/>
  </w:endnote>
  <w:endnote w:type="continuationNotice" w:id="1">
    <w:p w14:paraId="00CA60C5" w14:textId="77777777" w:rsidR="006E2E17" w:rsidRDefault="006E2E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76E" w14:textId="77777777" w:rsidR="006018C9" w:rsidRPr="002F2963" w:rsidRDefault="006018C9" w:rsidP="00450327">
    <w:pPr>
      <w:framePr w:wrap="around" w:vAnchor="text" w:hAnchor="margin" w:xAlign="center" w:y="1"/>
      <w:rPr>
        <w:b/>
        <w:sz w:val="16"/>
        <w:szCs w:val="16"/>
      </w:rPr>
    </w:pPr>
    <w:r w:rsidRPr="002F2963">
      <w:rPr>
        <w:b/>
        <w:sz w:val="16"/>
        <w:szCs w:val="16"/>
      </w:rPr>
      <w:fldChar w:fldCharType="begin"/>
    </w:r>
    <w:r w:rsidRPr="002F2963">
      <w:rPr>
        <w:b/>
        <w:sz w:val="16"/>
        <w:szCs w:val="16"/>
      </w:rPr>
      <w:instrText xml:space="preserve">PAGE  </w:instrText>
    </w:r>
    <w:r w:rsidRPr="002F296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2F2963">
      <w:rPr>
        <w:b/>
        <w:sz w:val="16"/>
        <w:szCs w:val="16"/>
      </w:rPr>
      <w:fldChar w:fldCharType="end"/>
    </w:r>
  </w:p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1D08D2" w14:paraId="2A218C34" w14:textId="77777777" w:rsidTr="006E0B96">
      <w:trPr>
        <w:trHeight w:val="391"/>
      </w:trPr>
      <w:tc>
        <w:tcPr>
          <w:tcW w:w="5935" w:type="dxa"/>
          <w:shd w:val="clear" w:color="auto" w:fill="auto"/>
          <w:vAlign w:val="bottom"/>
        </w:tcPr>
        <w:p w14:paraId="4A07781D" w14:textId="77777777" w:rsidR="006018C9" w:rsidRPr="001D08D2" w:rsidRDefault="006018C9" w:rsidP="002F2963">
          <w:pPr>
            <w:ind w:right="360"/>
          </w:pPr>
          <w:r w:rsidRPr="002F2963">
            <w:rPr>
              <w:rFonts w:cs="Arial"/>
              <w:b/>
              <w:bCs/>
              <w:color w:val="F5821E"/>
              <w:sz w:val="16"/>
              <w:szCs w:val="16"/>
              <w:lang w:val="en-GB" w:eastAsia="en-GB"/>
            </w:rPr>
            <w:t xml:space="preserve">HFMA identifier name here </w:t>
          </w:r>
          <w:r w:rsidRPr="002F2963">
            <w:rPr>
              <w:rFonts w:cs="Arial"/>
              <w:color w:val="57585A"/>
              <w:sz w:val="16"/>
              <w:szCs w:val="16"/>
              <w:lang w:val="en-GB" w:eastAsia="en-GB"/>
            </w:rPr>
            <w:t>Document title here</w:t>
          </w:r>
        </w:p>
      </w:tc>
      <w:tc>
        <w:tcPr>
          <w:tcW w:w="4130" w:type="dxa"/>
          <w:shd w:val="clear" w:color="auto" w:fill="auto"/>
          <w:vAlign w:val="bottom"/>
        </w:tcPr>
        <w:p w14:paraId="1B97D05F" w14:textId="77777777" w:rsidR="006018C9" w:rsidRPr="001D08D2" w:rsidRDefault="006018C9" w:rsidP="006B4F83">
          <w:pPr>
            <w:rPr>
              <w:color w:val="424141"/>
            </w:rPr>
          </w:pPr>
        </w:p>
      </w:tc>
    </w:tr>
  </w:tbl>
  <w:p w14:paraId="640C6980" w14:textId="77777777" w:rsidR="006018C9" w:rsidRDefault="006018C9"/>
  <w:p w14:paraId="4B383FB2" w14:textId="77777777" w:rsidR="006018C9" w:rsidRDefault="006018C9"/>
  <w:p w14:paraId="47F07498" w14:textId="77777777" w:rsidR="006018C9" w:rsidRDefault="006018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046" w:tblpY="16025"/>
      <w:tblW w:w="9923" w:type="dxa"/>
      <w:tblBorders>
        <w:top w:val="single" w:sz="6" w:space="0" w:color="FF66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985"/>
    </w:tblGrid>
    <w:tr w:rsidR="006018C9" w:rsidRPr="001D08D2" w14:paraId="4F568CFB" w14:textId="77777777" w:rsidTr="00E108E5">
      <w:trPr>
        <w:trHeight w:val="411"/>
      </w:trPr>
      <w:tc>
        <w:tcPr>
          <w:tcW w:w="7938" w:type="dxa"/>
          <w:tcBorders>
            <w:top w:val="single" w:sz="4" w:space="0" w:color="51832B"/>
          </w:tcBorders>
          <w:shd w:val="clear" w:color="auto" w:fill="auto"/>
          <w:vAlign w:val="center"/>
        </w:tcPr>
        <w:p w14:paraId="4C6FD7FA" w14:textId="47A1E7CD" w:rsidR="006018C9" w:rsidRPr="001D08D2" w:rsidRDefault="006018C9" w:rsidP="00450327">
          <w:pPr>
            <w:pStyle w:val="Footer1"/>
            <w:framePr w:hSpace="0" w:wrap="auto" w:vAnchor="margin" w:hAnchor="text" w:xAlign="left" w:yAlign="inline"/>
          </w:pPr>
          <w:r w:rsidRPr="00E108E5">
            <w:rPr>
              <w:color w:val="51832B" w:themeColor="text2"/>
            </w:rPr>
            <w:t xml:space="preserve">HFMA </w:t>
          </w:r>
        </w:p>
      </w:tc>
      <w:tc>
        <w:tcPr>
          <w:tcW w:w="1985" w:type="dxa"/>
          <w:tcBorders>
            <w:top w:val="single" w:sz="4" w:space="0" w:color="51832B"/>
          </w:tcBorders>
          <w:shd w:val="clear" w:color="auto" w:fill="auto"/>
          <w:vAlign w:val="bottom"/>
        </w:tcPr>
        <w:p w14:paraId="79BD7133" w14:textId="77777777" w:rsidR="006018C9" w:rsidRDefault="006018C9" w:rsidP="00450327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  <w:p w14:paraId="73ACBA7E" w14:textId="77777777" w:rsidR="006018C9" w:rsidRPr="00BF6132" w:rsidRDefault="006018C9" w:rsidP="00450327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F6132">
            <w:rPr>
              <w:rStyle w:val="PageNumber"/>
              <w:sz w:val="16"/>
              <w:szCs w:val="16"/>
            </w:rPr>
            <w:fldChar w:fldCharType="begin"/>
          </w:r>
          <w:r w:rsidRPr="00BF6132">
            <w:rPr>
              <w:rStyle w:val="PageNumber"/>
              <w:sz w:val="16"/>
              <w:szCs w:val="16"/>
            </w:rPr>
            <w:instrText xml:space="preserve">PAGE  </w:instrText>
          </w:r>
          <w:r w:rsidRPr="00BF6132">
            <w:rPr>
              <w:rStyle w:val="PageNumber"/>
              <w:sz w:val="16"/>
              <w:szCs w:val="16"/>
            </w:rPr>
            <w:fldChar w:fldCharType="separate"/>
          </w:r>
          <w:r w:rsidR="002A6FD4">
            <w:rPr>
              <w:rStyle w:val="PageNumber"/>
              <w:noProof/>
              <w:sz w:val="16"/>
              <w:szCs w:val="16"/>
            </w:rPr>
            <w:t>2</w:t>
          </w:r>
          <w:r w:rsidRPr="00BF6132">
            <w:rPr>
              <w:rStyle w:val="PageNumber"/>
              <w:sz w:val="16"/>
              <w:szCs w:val="16"/>
            </w:rPr>
            <w:fldChar w:fldCharType="end"/>
          </w:r>
        </w:p>
        <w:p w14:paraId="447B7579" w14:textId="77777777" w:rsidR="006018C9" w:rsidRPr="00450327" w:rsidRDefault="006018C9" w:rsidP="00450327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</w:tc>
    </w:tr>
  </w:tbl>
  <w:p w14:paraId="466B53D9" w14:textId="77777777" w:rsidR="006018C9" w:rsidRDefault="006018C9" w:rsidP="0045032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937CA8" w14:paraId="795BED84" w14:textId="77777777" w:rsidTr="00516CC4">
      <w:trPr>
        <w:trHeight w:val="391"/>
      </w:trPr>
      <w:tc>
        <w:tcPr>
          <w:tcW w:w="5935" w:type="dxa"/>
          <w:tcBorders>
            <w:top w:val="single" w:sz="4" w:space="0" w:color="51865B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51852720" w14:textId="77777777" w:rsidR="006018C9" w:rsidRPr="00516CC4" w:rsidRDefault="006018C9" w:rsidP="001B3BE7">
          <w:pPr>
            <w:pStyle w:val="Footer1"/>
            <w:framePr w:hSpace="0" w:wrap="auto" w:vAnchor="margin" w:hAnchor="text" w:xAlign="left" w:yAlign="inline"/>
            <w:rPr>
              <w:color w:val="51865B"/>
            </w:rPr>
          </w:pPr>
          <w:r w:rsidRPr="00516CC4">
            <w:rPr>
              <w:color w:val="51865B"/>
            </w:rPr>
            <w:t>Healthcare Financial Management Association</w:t>
          </w:r>
        </w:p>
      </w:tc>
      <w:tc>
        <w:tcPr>
          <w:tcW w:w="4130" w:type="dxa"/>
          <w:tcBorders>
            <w:top w:val="single" w:sz="4" w:space="0" w:color="51865B"/>
          </w:tcBorders>
          <w:shd w:val="clear" w:color="auto" w:fill="auto"/>
          <w:vAlign w:val="bottom"/>
        </w:tcPr>
        <w:p w14:paraId="7C3ADDCD" w14:textId="77777777" w:rsidR="006018C9" w:rsidRPr="00F61191" w:rsidRDefault="0010386E" w:rsidP="001B3BE7">
          <w:pPr>
            <w:pStyle w:val="Footer1"/>
            <w:framePr w:hSpace="0" w:wrap="auto" w:vAnchor="margin" w:hAnchor="text" w:xAlign="left" w:yAlign="inline"/>
            <w:jc w:val="right"/>
            <w:rPr>
              <w:color w:val="1C1C1C"/>
            </w:rPr>
          </w:pPr>
          <w:hyperlink r:id="rId1" w:history="1">
            <w:r w:rsidR="006018C9" w:rsidRPr="00F61191">
              <w:rPr>
                <w:rFonts w:cs="Arial"/>
                <w:bCs/>
                <w:color w:val="1C1C1C"/>
                <w:lang w:val="en-GB"/>
              </w:rPr>
              <w:t>www.hfma.org.uk</w:t>
            </w:r>
          </w:hyperlink>
        </w:p>
      </w:tc>
    </w:tr>
  </w:tbl>
  <w:p w14:paraId="56B3DE75" w14:textId="77777777" w:rsidR="006018C9" w:rsidRDefault="006018C9" w:rsidP="00DD7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A5A3" w14:textId="77777777" w:rsidR="006E2E17" w:rsidRDefault="006E2E17" w:rsidP="00332E60">
      <w:r>
        <w:separator/>
      </w:r>
    </w:p>
    <w:p w14:paraId="0CA01118" w14:textId="77777777" w:rsidR="006E2E17" w:rsidRDefault="006E2E17"/>
    <w:p w14:paraId="73BC8601" w14:textId="77777777" w:rsidR="006E2E17" w:rsidRDefault="006E2E17"/>
  </w:footnote>
  <w:footnote w:type="continuationSeparator" w:id="0">
    <w:p w14:paraId="69A05A82" w14:textId="77777777" w:rsidR="006E2E17" w:rsidRDefault="006E2E17" w:rsidP="00332E60">
      <w:r>
        <w:continuationSeparator/>
      </w:r>
    </w:p>
    <w:p w14:paraId="47BD1C1F" w14:textId="77777777" w:rsidR="006E2E17" w:rsidRDefault="006E2E17"/>
    <w:p w14:paraId="3CECA482" w14:textId="77777777" w:rsidR="006E2E17" w:rsidRDefault="006E2E17"/>
  </w:footnote>
  <w:footnote w:type="continuationNotice" w:id="1">
    <w:p w14:paraId="282AAFE9" w14:textId="77777777" w:rsidR="006E2E17" w:rsidRDefault="006E2E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AECF" w14:textId="77777777" w:rsidR="006018C9" w:rsidRDefault="006018C9"/>
  <w:p w14:paraId="22A42DEB" w14:textId="77777777" w:rsidR="006018C9" w:rsidRDefault="0060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"/>
      <w:gridCol w:w="6738"/>
    </w:tblGrid>
    <w:tr w:rsidR="006018C9" w14:paraId="0903C1A9" w14:textId="77777777" w:rsidTr="008E5F61">
      <w:trPr>
        <w:trHeight w:val="567"/>
      </w:trPr>
      <w:tc>
        <w:tcPr>
          <w:tcW w:w="633" w:type="dxa"/>
        </w:tcPr>
        <w:p w14:paraId="28E4B762" w14:textId="77777777" w:rsidR="006018C9" w:rsidRPr="006E0B96" w:rsidRDefault="006018C9" w:rsidP="007C7722"/>
      </w:tc>
      <w:tc>
        <w:tcPr>
          <w:tcW w:w="6738" w:type="dxa"/>
        </w:tcPr>
        <w:p w14:paraId="695BFCF2" w14:textId="77777777" w:rsidR="006018C9" w:rsidRPr="006B4F83" w:rsidRDefault="006018C9" w:rsidP="007C7722">
          <w:pPr>
            <w:rPr>
              <w:color w:val="595857" w:themeColor="text1"/>
            </w:rPr>
          </w:pPr>
        </w:p>
      </w:tc>
    </w:tr>
    <w:tr w:rsidR="006018C9" w14:paraId="7209450D" w14:textId="77777777" w:rsidTr="008E5F61">
      <w:trPr>
        <w:trHeight w:val="284"/>
      </w:trPr>
      <w:tc>
        <w:tcPr>
          <w:tcW w:w="633" w:type="dxa"/>
        </w:tcPr>
        <w:p w14:paraId="70291987" w14:textId="77777777" w:rsidR="006018C9" w:rsidRPr="006E0B96" w:rsidRDefault="006018C9" w:rsidP="007C7722"/>
      </w:tc>
      <w:tc>
        <w:tcPr>
          <w:tcW w:w="6738" w:type="dxa"/>
          <w:vAlign w:val="center"/>
        </w:tcPr>
        <w:p w14:paraId="73C54587" w14:textId="77777777" w:rsidR="006018C9" w:rsidRPr="00A74429" w:rsidRDefault="006018C9" w:rsidP="00747CD6">
          <w:pPr>
            <w:pStyle w:val="Identifierdescription"/>
          </w:pPr>
        </w:p>
      </w:tc>
    </w:tr>
  </w:tbl>
  <w:p w14:paraId="68AAEB0C" w14:textId="77777777" w:rsidR="006018C9" w:rsidRDefault="006018C9"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7B1B03F8" wp14:editId="56743F59">
          <wp:simplePos x="0" y="0"/>
          <wp:positionH relativeFrom="margin">
            <wp:align>right</wp:align>
          </wp:positionH>
          <wp:positionV relativeFrom="page">
            <wp:posOffset>752475</wp:posOffset>
          </wp:positionV>
          <wp:extent cx="1079500" cy="107950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A1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54F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528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C0E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F64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0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F2A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20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66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38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57B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F13CC2"/>
    <w:multiLevelType w:val="multilevel"/>
    <w:tmpl w:val="0FCEB2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37EC"/>
    <w:multiLevelType w:val="hybridMultilevel"/>
    <w:tmpl w:val="759E8AC2"/>
    <w:lvl w:ilvl="0" w:tplc="AF7CB7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400A5"/>
    <w:multiLevelType w:val="hybridMultilevel"/>
    <w:tmpl w:val="DC7E48FA"/>
    <w:lvl w:ilvl="0" w:tplc="AE8804D8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7159B"/>
    <w:multiLevelType w:val="multilevel"/>
    <w:tmpl w:val="71EE33EC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2B23"/>
    <w:multiLevelType w:val="hybridMultilevel"/>
    <w:tmpl w:val="D83AC098"/>
    <w:lvl w:ilvl="0" w:tplc="415857FC">
      <w:numFmt w:val="bullet"/>
      <w:pStyle w:val="Bullet2ndlevel"/>
      <w:lvlText w:val="•"/>
      <w:lvlJc w:val="left"/>
      <w:pPr>
        <w:ind w:left="794" w:hanging="454"/>
      </w:pPr>
      <w:rPr>
        <w:rFonts w:ascii="Arial" w:hAnsi="Arial" w:hint="default"/>
        <w:color w:val="42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1518"/>
    <w:multiLevelType w:val="hybridMultilevel"/>
    <w:tmpl w:val="B1CC5E14"/>
    <w:lvl w:ilvl="0" w:tplc="9246F88C">
      <w:start w:val="1"/>
      <w:numFmt w:val="upperLetter"/>
      <w:pStyle w:val="BulletTitle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B2BFA"/>
    <w:multiLevelType w:val="hybridMultilevel"/>
    <w:tmpl w:val="A1720480"/>
    <w:lvl w:ilvl="0" w:tplc="86E6A5E8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E1681"/>
    <w:multiLevelType w:val="hybridMultilevel"/>
    <w:tmpl w:val="1570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965B8"/>
    <w:multiLevelType w:val="hybridMultilevel"/>
    <w:tmpl w:val="22D0F136"/>
    <w:lvl w:ilvl="0" w:tplc="45B22C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011A5"/>
    <w:multiLevelType w:val="hybridMultilevel"/>
    <w:tmpl w:val="0FCEB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557A"/>
    <w:multiLevelType w:val="hybridMultilevel"/>
    <w:tmpl w:val="D2B04AC4"/>
    <w:lvl w:ilvl="0" w:tplc="724C4D16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5656E"/>
    <w:multiLevelType w:val="multilevel"/>
    <w:tmpl w:val="B838F10A"/>
    <w:lvl w:ilvl="0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F33BB"/>
    <w:multiLevelType w:val="hybridMultilevel"/>
    <w:tmpl w:val="702E09B2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 w15:restartNumberingAfterBreak="0">
    <w:nsid w:val="379D2E87"/>
    <w:multiLevelType w:val="multilevel"/>
    <w:tmpl w:val="14D6A9F6"/>
    <w:lvl w:ilvl="0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06A6B"/>
    <w:multiLevelType w:val="multilevel"/>
    <w:tmpl w:val="9608460A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64E61"/>
    <w:multiLevelType w:val="hybridMultilevel"/>
    <w:tmpl w:val="56A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46D83"/>
    <w:multiLevelType w:val="hybridMultilevel"/>
    <w:tmpl w:val="68142A60"/>
    <w:lvl w:ilvl="0" w:tplc="52E809C6">
      <w:start w:val="1"/>
      <w:numFmt w:val="bullet"/>
      <w:lvlText w:val="•"/>
      <w:lvlJc w:val="left"/>
      <w:pPr>
        <w:ind w:left="1400" w:hanging="360"/>
      </w:pPr>
      <w:rPr>
        <w:rFonts w:ascii="Courier New" w:hAnsi="Courier New" w:hint="default"/>
        <w:color w:val="595857" w:themeColor="text1"/>
      </w:rPr>
    </w:lvl>
    <w:lvl w:ilvl="1" w:tplc="CE5E955C">
      <w:start w:val="1"/>
      <w:numFmt w:val="bullet"/>
      <w:lvlText w:val="•"/>
      <w:lvlJc w:val="left"/>
      <w:pPr>
        <w:ind w:left="1400" w:hanging="360"/>
      </w:pPr>
      <w:rPr>
        <w:rFonts w:ascii="Courier New" w:hAnsi="Courier New" w:hint="default"/>
        <w:color w:val="595857" w:themeColor="text1"/>
      </w:rPr>
    </w:lvl>
    <w:lvl w:ilvl="2" w:tplc="08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4DA27278"/>
    <w:multiLevelType w:val="multilevel"/>
    <w:tmpl w:val="A1720480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26932"/>
    <w:multiLevelType w:val="hybridMultilevel"/>
    <w:tmpl w:val="0012341E"/>
    <w:lvl w:ilvl="0" w:tplc="0EF41D78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FF6600"/>
      </w:rPr>
    </w:lvl>
    <w:lvl w:ilvl="1" w:tplc="0ADAA4E8">
      <w:start w:val="1"/>
      <w:numFmt w:val="bullet"/>
      <w:lvlText w:val="•"/>
      <w:lvlJc w:val="left"/>
      <w:pPr>
        <w:ind w:left="0" w:firstLine="340"/>
      </w:pPr>
      <w:rPr>
        <w:rFonts w:ascii="Courier New" w:hAnsi="Courier New" w:hint="default"/>
        <w:color w:val="595857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25442"/>
    <w:multiLevelType w:val="hybridMultilevel"/>
    <w:tmpl w:val="45AC4CA4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51F84B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9455E"/>
    <w:multiLevelType w:val="hybridMultilevel"/>
    <w:tmpl w:val="F1B2D4F6"/>
    <w:lvl w:ilvl="0" w:tplc="A08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62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F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8E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60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C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6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7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8C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C7550A5"/>
    <w:multiLevelType w:val="multilevel"/>
    <w:tmpl w:val="4FF2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70B19"/>
    <w:multiLevelType w:val="hybridMultilevel"/>
    <w:tmpl w:val="FB0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104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34D"/>
    <w:multiLevelType w:val="hybridMultilevel"/>
    <w:tmpl w:val="9B04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F7224"/>
    <w:multiLevelType w:val="multilevel"/>
    <w:tmpl w:val="CA68981A"/>
    <w:lvl w:ilvl="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6770"/>
    <w:multiLevelType w:val="hybridMultilevel"/>
    <w:tmpl w:val="24C2751C"/>
    <w:lvl w:ilvl="0" w:tplc="8244EA0C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10C24"/>
    <w:multiLevelType w:val="hybridMultilevel"/>
    <w:tmpl w:val="F4285D92"/>
    <w:lvl w:ilvl="0" w:tplc="FBD01E9A">
      <w:numFmt w:val="bullet"/>
      <w:pStyle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51832B" w:themeColor="text2"/>
      </w:rPr>
    </w:lvl>
    <w:lvl w:ilvl="1" w:tplc="0ADAA4E8">
      <w:start w:val="1"/>
      <w:numFmt w:val="bullet"/>
      <w:lvlText w:val="•"/>
      <w:lvlJc w:val="left"/>
      <w:pPr>
        <w:ind w:left="0" w:firstLine="340"/>
      </w:pPr>
      <w:rPr>
        <w:rFonts w:ascii="Courier New" w:hAnsi="Courier New" w:hint="default"/>
        <w:color w:val="595857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F1F84"/>
    <w:multiLevelType w:val="hybridMultilevel"/>
    <w:tmpl w:val="9FC8221C"/>
    <w:lvl w:ilvl="0" w:tplc="3870A178">
      <w:numFmt w:val="bullet"/>
      <w:lvlText w:val="•"/>
      <w:lvlJc w:val="left"/>
      <w:pPr>
        <w:tabs>
          <w:tab w:val="num" w:pos="828"/>
        </w:tabs>
        <w:ind w:left="714" w:hanging="357"/>
      </w:pPr>
      <w:rPr>
        <w:rFonts w:ascii="Arial" w:hAnsi="Arial" w:hint="default"/>
        <w:color w:val="FF6600"/>
      </w:rPr>
    </w:lvl>
    <w:lvl w:ilvl="1" w:tplc="4F6C3E50">
      <w:start w:val="1"/>
      <w:numFmt w:val="bullet"/>
      <w:lvlText w:val="•"/>
      <w:lvlJc w:val="left"/>
      <w:pPr>
        <w:ind w:left="1797" w:hanging="360"/>
      </w:pPr>
      <w:rPr>
        <w:rFonts w:ascii="Courier New" w:hAnsi="Courier New" w:hint="default"/>
        <w:color w:val="595857" w:themeColor="text1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3037669">
    <w:abstractNumId w:val="35"/>
  </w:num>
  <w:num w:numId="2" w16cid:durableId="654338945">
    <w:abstractNumId w:val="20"/>
  </w:num>
  <w:num w:numId="3" w16cid:durableId="1891305423">
    <w:abstractNumId w:val="34"/>
  </w:num>
  <w:num w:numId="4" w16cid:durableId="275988499">
    <w:abstractNumId w:val="27"/>
  </w:num>
  <w:num w:numId="5" w16cid:durableId="46540483">
    <w:abstractNumId w:val="36"/>
  </w:num>
  <w:num w:numId="6" w16cid:durableId="2085646045">
    <w:abstractNumId w:val="13"/>
  </w:num>
  <w:num w:numId="7" w16cid:durableId="1845851466">
    <w:abstractNumId w:val="37"/>
  </w:num>
  <w:num w:numId="8" w16cid:durableId="1268385111">
    <w:abstractNumId w:val="22"/>
  </w:num>
  <w:num w:numId="9" w16cid:durableId="669911351">
    <w:abstractNumId w:val="26"/>
  </w:num>
  <w:num w:numId="10" w16cid:durableId="219949917">
    <w:abstractNumId w:val="30"/>
  </w:num>
  <w:num w:numId="11" w16cid:durableId="721179129">
    <w:abstractNumId w:val="15"/>
  </w:num>
  <w:num w:numId="12" w16cid:durableId="32077996">
    <w:abstractNumId w:val="14"/>
  </w:num>
  <w:num w:numId="13" w16cid:durableId="1568413553">
    <w:abstractNumId w:val="23"/>
  </w:num>
  <w:num w:numId="14" w16cid:durableId="1657295723">
    <w:abstractNumId w:val="38"/>
  </w:num>
  <w:num w:numId="15" w16cid:durableId="805320088">
    <w:abstractNumId w:val="25"/>
  </w:num>
  <w:num w:numId="16" w16cid:durableId="1223180274">
    <w:abstractNumId w:val="16"/>
  </w:num>
  <w:num w:numId="17" w16cid:durableId="296299798">
    <w:abstractNumId w:val="11"/>
  </w:num>
  <w:num w:numId="18" w16cid:durableId="100734816">
    <w:abstractNumId w:val="32"/>
  </w:num>
  <w:num w:numId="19" w16cid:durableId="1431967803">
    <w:abstractNumId w:val="21"/>
  </w:num>
  <w:num w:numId="20" w16cid:durableId="2116099150">
    <w:abstractNumId w:val="12"/>
  </w:num>
  <w:num w:numId="21" w16cid:durableId="1307778294">
    <w:abstractNumId w:val="18"/>
  </w:num>
  <w:num w:numId="22" w16cid:durableId="707031304">
    <w:abstractNumId w:val="29"/>
  </w:num>
  <w:num w:numId="23" w16cid:durableId="959528467">
    <w:abstractNumId w:val="17"/>
  </w:num>
  <w:num w:numId="24" w16cid:durableId="1610310813">
    <w:abstractNumId w:val="0"/>
  </w:num>
  <w:num w:numId="25" w16cid:durableId="97483208">
    <w:abstractNumId w:val="1"/>
  </w:num>
  <w:num w:numId="26" w16cid:durableId="1368725516">
    <w:abstractNumId w:val="2"/>
  </w:num>
  <w:num w:numId="27" w16cid:durableId="1550528565">
    <w:abstractNumId w:val="3"/>
  </w:num>
  <w:num w:numId="28" w16cid:durableId="1858617456">
    <w:abstractNumId w:val="4"/>
  </w:num>
  <w:num w:numId="29" w16cid:durableId="283732340">
    <w:abstractNumId w:val="9"/>
  </w:num>
  <w:num w:numId="30" w16cid:durableId="507597295">
    <w:abstractNumId w:val="5"/>
  </w:num>
  <w:num w:numId="31" w16cid:durableId="644971230">
    <w:abstractNumId w:val="6"/>
  </w:num>
  <w:num w:numId="32" w16cid:durableId="636835917">
    <w:abstractNumId w:val="7"/>
  </w:num>
  <w:num w:numId="33" w16cid:durableId="342780380">
    <w:abstractNumId w:val="8"/>
  </w:num>
  <w:num w:numId="34" w16cid:durableId="1894349529">
    <w:abstractNumId w:val="10"/>
  </w:num>
  <w:num w:numId="35" w16cid:durableId="1765607184">
    <w:abstractNumId w:val="33"/>
  </w:num>
  <w:num w:numId="36" w16cid:durableId="1416855457">
    <w:abstractNumId w:val="31"/>
  </w:num>
  <w:num w:numId="37" w16cid:durableId="1353651823">
    <w:abstractNumId w:val="28"/>
  </w:num>
  <w:num w:numId="38" w16cid:durableId="535390012">
    <w:abstractNumId w:val="40"/>
  </w:num>
  <w:num w:numId="39" w16cid:durableId="1723016544">
    <w:abstractNumId w:val="30"/>
  </w:num>
  <w:num w:numId="40" w16cid:durableId="565261451">
    <w:abstractNumId w:val="19"/>
  </w:num>
  <w:num w:numId="41" w16cid:durableId="1509295687">
    <w:abstractNumId w:val="24"/>
  </w:num>
  <w:num w:numId="42" w16cid:durableId="19998394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17"/>
    <w:rsid w:val="000007EF"/>
    <w:rsid w:val="000008AF"/>
    <w:rsid w:val="00012F13"/>
    <w:rsid w:val="00024FAE"/>
    <w:rsid w:val="00053040"/>
    <w:rsid w:val="00055367"/>
    <w:rsid w:val="00056817"/>
    <w:rsid w:val="000641CC"/>
    <w:rsid w:val="000668ED"/>
    <w:rsid w:val="00067F29"/>
    <w:rsid w:val="00076F62"/>
    <w:rsid w:val="000927A8"/>
    <w:rsid w:val="000A4CB0"/>
    <w:rsid w:val="000B4F0D"/>
    <w:rsid w:val="000C4627"/>
    <w:rsid w:val="000C46DF"/>
    <w:rsid w:val="000D5B39"/>
    <w:rsid w:val="000D69DA"/>
    <w:rsid w:val="000F3914"/>
    <w:rsid w:val="000F42C6"/>
    <w:rsid w:val="001121E0"/>
    <w:rsid w:val="0011257F"/>
    <w:rsid w:val="0011340D"/>
    <w:rsid w:val="00114729"/>
    <w:rsid w:val="00121E0C"/>
    <w:rsid w:val="001333B9"/>
    <w:rsid w:val="00137383"/>
    <w:rsid w:val="00140C38"/>
    <w:rsid w:val="001444A3"/>
    <w:rsid w:val="00144FFC"/>
    <w:rsid w:val="00145704"/>
    <w:rsid w:val="00153CB3"/>
    <w:rsid w:val="001649AC"/>
    <w:rsid w:val="00171634"/>
    <w:rsid w:val="00182CBD"/>
    <w:rsid w:val="001B3BE7"/>
    <w:rsid w:val="001C30EE"/>
    <w:rsid w:val="001C56B4"/>
    <w:rsid w:val="001C6244"/>
    <w:rsid w:val="001C63A7"/>
    <w:rsid w:val="001C66B7"/>
    <w:rsid w:val="001D08D2"/>
    <w:rsid w:val="001E4EE4"/>
    <w:rsid w:val="001F075C"/>
    <w:rsid w:val="001F0B68"/>
    <w:rsid w:val="001F0CE5"/>
    <w:rsid w:val="001F1419"/>
    <w:rsid w:val="001F1689"/>
    <w:rsid w:val="001F541C"/>
    <w:rsid w:val="002120EF"/>
    <w:rsid w:val="00235195"/>
    <w:rsid w:val="002508DB"/>
    <w:rsid w:val="00252E28"/>
    <w:rsid w:val="0027637D"/>
    <w:rsid w:val="0028517F"/>
    <w:rsid w:val="00285A03"/>
    <w:rsid w:val="002A6AFF"/>
    <w:rsid w:val="002A6FD4"/>
    <w:rsid w:val="002B19D0"/>
    <w:rsid w:val="002B2726"/>
    <w:rsid w:val="002B538A"/>
    <w:rsid w:val="002B59A9"/>
    <w:rsid w:val="002C05F2"/>
    <w:rsid w:val="002C6139"/>
    <w:rsid w:val="002C7A81"/>
    <w:rsid w:val="002D1E08"/>
    <w:rsid w:val="002E5B84"/>
    <w:rsid w:val="002E71CC"/>
    <w:rsid w:val="002F04B6"/>
    <w:rsid w:val="002F2963"/>
    <w:rsid w:val="002F52B0"/>
    <w:rsid w:val="00300DFA"/>
    <w:rsid w:val="00304437"/>
    <w:rsid w:val="00305CEA"/>
    <w:rsid w:val="003065E0"/>
    <w:rsid w:val="00321ACC"/>
    <w:rsid w:val="003229DC"/>
    <w:rsid w:val="003270A7"/>
    <w:rsid w:val="00332E60"/>
    <w:rsid w:val="00334093"/>
    <w:rsid w:val="00344DE7"/>
    <w:rsid w:val="00347BED"/>
    <w:rsid w:val="003501A8"/>
    <w:rsid w:val="00351A1D"/>
    <w:rsid w:val="003648EA"/>
    <w:rsid w:val="003828EF"/>
    <w:rsid w:val="003A01E6"/>
    <w:rsid w:val="003B3434"/>
    <w:rsid w:val="003B622D"/>
    <w:rsid w:val="003B67B2"/>
    <w:rsid w:val="003D155F"/>
    <w:rsid w:val="003E5881"/>
    <w:rsid w:val="003F14BE"/>
    <w:rsid w:val="00410E64"/>
    <w:rsid w:val="00412EA2"/>
    <w:rsid w:val="00415F17"/>
    <w:rsid w:val="00416D6B"/>
    <w:rsid w:val="00450327"/>
    <w:rsid w:val="0045391F"/>
    <w:rsid w:val="0045414F"/>
    <w:rsid w:val="00457923"/>
    <w:rsid w:val="00463B76"/>
    <w:rsid w:val="00463BD1"/>
    <w:rsid w:val="0049084D"/>
    <w:rsid w:val="00494793"/>
    <w:rsid w:val="004A1240"/>
    <w:rsid w:val="004C3EF3"/>
    <w:rsid w:val="004C5F48"/>
    <w:rsid w:val="004C7527"/>
    <w:rsid w:val="004D2A8A"/>
    <w:rsid w:val="004D7E7A"/>
    <w:rsid w:val="005037B9"/>
    <w:rsid w:val="00516CC4"/>
    <w:rsid w:val="00527DFF"/>
    <w:rsid w:val="00531E8F"/>
    <w:rsid w:val="00534249"/>
    <w:rsid w:val="00535DB5"/>
    <w:rsid w:val="00536BB8"/>
    <w:rsid w:val="00560EF8"/>
    <w:rsid w:val="00562CEC"/>
    <w:rsid w:val="00563F5F"/>
    <w:rsid w:val="00567C22"/>
    <w:rsid w:val="00591F25"/>
    <w:rsid w:val="005A1319"/>
    <w:rsid w:val="005C01F5"/>
    <w:rsid w:val="005C3F4C"/>
    <w:rsid w:val="005C5E58"/>
    <w:rsid w:val="005C7431"/>
    <w:rsid w:val="005D2E89"/>
    <w:rsid w:val="005E064D"/>
    <w:rsid w:val="006018C9"/>
    <w:rsid w:val="00603758"/>
    <w:rsid w:val="00605173"/>
    <w:rsid w:val="006164D1"/>
    <w:rsid w:val="00632538"/>
    <w:rsid w:val="00632D40"/>
    <w:rsid w:val="0063513F"/>
    <w:rsid w:val="00640A2D"/>
    <w:rsid w:val="00644D88"/>
    <w:rsid w:val="00654229"/>
    <w:rsid w:val="00660B17"/>
    <w:rsid w:val="0067038F"/>
    <w:rsid w:val="00674925"/>
    <w:rsid w:val="006A5216"/>
    <w:rsid w:val="006B4F83"/>
    <w:rsid w:val="006B5F3B"/>
    <w:rsid w:val="006C011D"/>
    <w:rsid w:val="006C3333"/>
    <w:rsid w:val="006E0B96"/>
    <w:rsid w:val="006E2952"/>
    <w:rsid w:val="006E2E17"/>
    <w:rsid w:val="006E7E80"/>
    <w:rsid w:val="006F6EEF"/>
    <w:rsid w:val="0070622D"/>
    <w:rsid w:val="007072CA"/>
    <w:rsid w:val="00716E79"/>
    <w:rsid w:val="00723F1F"/>
    <w:rsid w:val="00735983"/>
    <w:rsid w:val="00736BE3"/>
    <w:rsid w:val="00747CD6"/>
    <w:rsid w:val="00763FFC"/>
    <w:rsid w:val="00764559"/>
    <w:rsid w:val="00771F3D"/>
    <w:rsid w:val="00774A23"/>
    <w:rsid w:val="007806BE"/>
    <w:rsid w:val="007822B4"/>
    <w:rsid w:val="00785CAA"/>
    <w:rsid w:val="007A4E56"/>
    <w:rsid w:val="007B4B84"/>
    <w:rsid w:val="007C1112"/>
    <w:rsid w:val="007C2548"/>
    <w:rsid w:val="007C29F1"/>
    <w:rsid w:val="007C7722"/>
    <w:rsid w:val="007D6C6D"/>
    <w:rsid w:val="007E3E8E"/>
    <w:rsid w:val="007F21F3"/>
    <w:rsid w:val="00835A8C"/>
    <w:rsid w:val="00837AEB"/>
    <w:rsid w:val="00841270"/>
    <w:rsid w:val="008462B0"/>
    <w:rsid w:val="008469B7"/>
    <w:rsid w:val="00847F67"/>
    <w:rsid w:val="0086480D"/>
    <w:rsid w:val="008672FD"/>
    <w:rsid w:val="008722CB"/>
    <w:rsid w:val="0087674F"/>
    <w:rsid w:val="0088776F"/>
    <w:rsid w:val="008A1397"/>
    <w:rsid w:val="008B19F8"/>
    <w:rsid w:val="008B1B18"/>
    <w:rsid w:val="008C0C28"/>
    <w:rsid w:val="008C5FA3"/>
    <w:rsid w:val="008D2BDE"/>
    <w:rsid w:val="008D6008"/>
    <w:rsid w:val="008D61B1"/>
    <w:rsid w:val="008E5F61"/>
    <w:rsid w:val="008F603F"/>
    <w:rsid w:val="00901BE0"/>
    <w:rsid w:val="00901FBE"/>
    <w:rsid w:val="009075E7"/>
    <w:rsid w:val="00907B73"/>
    <w:rsid w:val="009148C2"/>
    <w:rsid w:val="009202E7"/>
    <w:rsid w:val="00922DF7"/>
    <w:rsid w:val="00937CA8"/>
    <w:rsid w:val="00953A0E"/>
    <w:rsid w:val="0096169C"/>
    <w:rsid w:val="00961922"/>
    <w:rsid w:val="00965FF0"/>
    <w:rsid w:val="0097217F"/>
    <w:rsid w:val="009723A7"/>
    <w:rsid w:val="0098039C"/>
    <w:rsid w:val="00993AE6"/>
    <w:rsid w:val="00994ABB"/>
    <w:rsid w:val="009956AE"/>
    <w:rsid w:val="009A07A1"/>
    <w:rsid w:val="009E08DB"/>
    <w:rsid w:val="009F0750"/>
    <w:rsid w:val="009F400A"/>
    <w:rsid w:val="00A0221F"/>
    <w:rsid w:val="00A056C9"/>
    <w:rsid w:val="00A260E5"/>
    <w:rsid w:val="00A26224"/>
    <w:rsid w:val="00A32829"/>
    <w:rsid w:val="00A35981"/>
    <w:rsid w:val="00A3663A"/>
    <w:rsid w:val="00A37A6B"/>
    <w:rsid w:val="00A444C4"/>
    <w:rsid w:val="00A45BB7"/>
    <w:rsid w:val="00A56FD0"/>
    <w:rsid w:val="00A61372"/>
    <w:rsid w:val="00A72CC3"/>
    <w:rsid w:val="00A74429"/>
    <w:rsid w:val="00A87FA9"/>
    <w:rsid w:val="00A9788F"/>
    <w:rsid w:val="00AA5A4A"/>
    <w:rsid w:val="00AB4AB7"/>
    <w:rsid w:val="00AC1B08"/>
    <w:rsid w:val="00AC4904"/>
    <w:rsid w:val="00AD0439"/>
    <w:rsid w:val="00AD28A4"/>
    <w:rsid w:val="00AE22D1"/>
    <w:rsid w:val="00B01611"/>
    <w:rsid w:val="00B15C95"/>
    <w:rsid w:val="00B267D9"/>
    <w:rsid w:val="00B36D85"/>
    <w:rsid w:val="00B5164C"/>
    <w:rsid w:val="00B553F1"/>
    <w:rsid w:val="00B65E15"/>
    <w:rsid w:val="00B74937"/>
    <w:rsid w:val="00B764F3"/>
    <w:rsid w:val="00B8267B"/>
    <w:rsid w:val="00B854EF"/>
    <w:rsid w:val="00B86137"/>
    <w:rsid w:val="00BA342F"/>
    <w:rsid w:val="00BA38FF"/>
    <w:rsid w:val="00BA65A1"/>
    <w:rsid w:val="00BC2ADF"/>
    <w:rsid w:val="00BD7D01"/>
    <w:rsid w:val="00BE78D6"/>
    <w:rsid w:val="00BF5F61"/>
    <w:rsid w:val="00BF6132"/>
    <w:rsid w:val="00BF6F7E"/>
    <w:rsid w:val="00C025AB"/>
    <w:rsid w:val="00C10B4C"/>
    <w:rsid w:val="00C149DC"/>
    <w:rsid w:val="00C16016"/>
    <w:rsid w:val="00C35C68"/>
    <w:rsid w:val="00C45789"/>
    <w:rsid w:val="00C729A9"/>
    <w:rsid w:val="00C75D75"/>
    <w:rsid w:val="00C76E09"/>
    <w:rsid w:val="00C970F0"/>
    <w:rsid w:val="00CA13DC"/>
    <w:rsid w:val="00CA1D8F"/>
    <w:rsid w:val="00CB0A85"/>
    <w:rsid w:val="00CB1E1C"/>
    <w:rsid w:val="00CE067E"/>
    <w:rsid w:val="00CE177A"/>
    <w:rsid w:val="00CE1D46"/>
    <w:rsid w:val="00CE42A8"/>
    <w:rsid w:val="00CE71E5"/>
    <w:rsid w:val="00CF6A05"/>
    <w:rsid w:val="00D02712"/>
    <w:rsid w:val="00D31C2F"/>
    <w:rsid w:val="00D332AE"/>
    <w:rsid w:val="00D54D8F"/>
    <w:rsid w:val="00D57BC4"/>
    <w:rsid w:val="00D618A9"/>
    <w:rsid w:val="00D76793"/>
    <w:rsid w:val="00D85F86"/>
    <w:rsid w:val="00DD1A66"/>
    <w:rsid w:val="00DD7A8A"/>
    <w:rsid w:val="00DE76BF"/>
    <w:rsid w:val="00DE76F5"/>
    <w:rsid w:val="00E020CD"/>
    <w:rsid w:val="00E108E5"/>
    <w:rsid w:val="00E137C1"/>
    <w:rsid w:val="00E24BBB"/>
    <w:rsid w:val="00E5180A"/>
    <w:rsid w:val="00E630E4"/>
    <w:rsid w:val="00E64707"/>
    <w:rsid w:val="00E6739A"/>
    <w:rsid w:val="00E70992"/>
    <w:rsid w:val="00E725F5"/>
    <w:rsid w:val="00E8126B"/>
    <w:rsid w:val="00E90A73"/>
    <w:rsid w:val="00E92177"/>
    <w:rsid w:val="00E976ED"/>
    <w:rsid w:val="00EA21D7"/>
    <w:rsid w:val="00EA3D45"/>
    <w:rsid w:val="00EB3036"/>
    <w:rsid w:val="00EB3E5F"/>
    <w:rsid w:val="00EC3042"/>
    <w:rsid w:val="00ED102F"/>
    <w:rsid w:val="00F00947"/>
    <w:rsid w:val="00F01CE6"/>
    <w:rsid w:val="00F23F68"/>
    <w:rsid w:val="00F26C87"/>
    <w:rsid w:val="00F30D2D"/>
    <w:rsid w:val="00F463E2"/>
    <w:rsid w:val="00F527F8"/>
    <w:rsid w:val="00F53B18"/>
    <w:rsid w:val="00F54FFF"/>
    <w:rsid w:val="00F61191"/>
    <w:rsid w:val="00F613F9"/>
    <w:rsid w:val="00F72AAE"/>
    <w:rsid w:val="00FA5AA2"/>
    <w:rsid w:val="00FA7402"/>
    <w:rsid w:val="00FD0365"/>
    <w:rsid w:val="00FD61E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10C43"/>
  <w15:chartTrackingRefBased/>
  <w15:docId w15:val="{B9E027B4-5C8A-4479-B899-BE375B3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>
      <w:pPr>
        <w:spacing w:before="40" w:after="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0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6E2E17"/>
    <w:rPr>
      <w:rFonts w:ascii="Arial" w:hAnsi="Arial"/>
      <w:color w:val="262626"/>
      <w:sz w:val="22"/>
      <w:szCs w:val="24"/>
      <w:lang w:val="en-US"/>
    </w:rPr>
  </w:style>
  <w:style w:type="paragraph" w:styleId="Heading1">
    <w:name w:val="heading 1"/>
    <w:basedOn w:val="Subheading1"/>
    <w:next w:val="Normal"/>
    <w:link w:val="Heading1Char"/>
    <w:uiPriority w:val="6"/>
    <w:qFormat/>
    <w:rsid w:val="00837AEB"/>
    <w:pPr>
      <w:outlineLvl w:val="0"/>
    </w:pPr>
    <w:rPr>
      <w:color w:val="51832B" w:themeColor="text2"/>
    </w:rPr>
  </w:style>
  <w:style w:type="paragraph" w:styleId="Heading2">
    <w:name w:val="heading 2"/>
    <w:basedOn w:val="Subheading2"/>
    <w:next w:val="Normal"/>
    <w:link w:val="Heading2Char"/>
    <w:uiPriority w:val="7"/>
    <w:rsid w:val="00F61191"/>
    <w:pPr>
      <w:outlineLvl w:val="1"/>
    </w:pPr>
  </w:style>
  <w:style w:type="paragraph" w:styleId="Heading3">
    <w:name w:val="heading 3"/>
    <w:basedOn w:val="Subheading2"/>
    <w:next w:val="Normal"/>
    <w:link w:val="Heading3Char"/>
    <w:uiPriority w:val="8"/>
    <w:qFormat/>
    <w:rsid w:val="00837AEB"/>
    <w:pPr>
      <w:outlineLvl w:val="2"/>
    </w:pPr>
    <w:rPr>
      <w:color w:val="51832B" w:themeColor="text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7AE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51832B" w:themeColor="text2"/>
    </w:rPr>
  </w:style>
  <w:style w:type="paragraph" w:styleId="Heading5">
    <w:name w:val="heading 5"/>
    <w:basedOn w:val="Normal"/>
    <w:next w:val="Normal"/>
    <w:link w:val="Heading5Char"/>
    <w:uiPriority w:val="10"/>
    <w:qFormat/>
    <w:rsid w:val="000F42C6"/>
    <w:pPr>
      <w:keepNext/>
      <w:keepLines/>
      <w:outlineLvl w:val="4"/>
    </w:pPr>
    <w:rPr>
      <w:rFonts w:eastAsiaTheme="majorEastAsia" w:cstheme="majorBidi"/>
      <w:color w:val="293A95"/>
    </w:rPr>
  </w:style>
  <w:style w:type="paragraph" w:styleId="Heading6">
    <w:name w:val="heading 6"/>
    <w:basedOn w:val="Normal"/>
    <w:next w:val="Normal"/>
    <w:link w:val="Heading6Char"/>
    <w:uiPriority w:val="10"/>
    <w:qFormat/>
    <w:rsid w:val="000F42C6"/>
    <w:pPr>
      <w:keepNext/>
      <w:keepLines/>
      <w:outlineLvl w:val="5"/>
    </w:pPr>
    <w:rPr>
      <w:rFonts w:eastAsiaTheme="majorEastAsia" w:cstheme="majorBidi"/>
      <w:color w:val="293A95"/>
    </w:rPr>
  </w:style>
  <w:style w:type="paragraph" w:styleId="Heading7">
    <w:name w:val="heading 7"/>
    <w:basedOn w:val="Normal"/>
    <w:next w:val="Normal"/>
    <w:link w:val="Heading7Char"/>
    <w:uiPriority w:val="10"/>
    <w:qFormat/>
    <w:rsid w:val="000F42C6"/>
    <w:pPr>
      <w:keepNext/>
      <w:keepLines/>
      <w:spacing w:after="0"/>
      <w:outlineLvl w:val="6"/>
    </w:pPr>
    <w:rPr>
      <w:rFonts w:eastAsiaTheme="majorEastAsia" w:cstheme="majorBidi"/>
      <w:i/>
      <w:iCs/>
      <w:color w:val="293A95"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0F42C6"/>
    <w:pPr>
      <w:keepNext/>
      <w:keepLines/>
      <w:spacing w:after="0"/>
      <w:outlineLvl w:val="7"/>
    </w:pPr>
    <w:rPr>
      <w:rFonts w:eastAsiaTheme="majorEastAsia" w:cstheme="majorBidi"/>
      <w:color w:val="72717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0F42C6"/>
    <w:pPr>
      <w:keepNext/>
      <w:keepLines/>
      <w:spacing w:after="0"/>
      <w:outlineLvl w:val="8"/>
    </w:pPr>
    <w:rPr>
      <w:rFonts w:eastAsiaTheme="majorEastAsia" w:cstheme="majorBidi"/>
      <w:i/>
      <w:iCs/>
      <w:color w:val="72717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6"/>
    <w:rsid w:val="00837AEB"/>
    <w:rPr>
      <w:rFonts w:ascii="Arial" w:hAnsi="Arial" w:cs="Arial"/>
      <w:b/>
      <w:bCs/>
      <w:color w:val="51832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A260E5"/>
    <w:rPr>
      <w:rFonts w:ascii="Arial" w:hAnsi="Arial"/>
      <w:b/>
      <w:color w:val="595857" w:themeColor="background2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semiHidden/>
    <w:rsid w:val="005C01F5"/>
    <w:rPr>
      <w:rFonts w:ascii="Arial" w:hAnsi="Arial"/>
      <w:b/>
      <w:bCs/>
      <w:i w:val="0"/>
      <w:iCs w:val="0"/>
      <w:caps/>
      <w:smallCaps w:val="0"/>
      <w:strike w:val="0"/>
      <w:dstrike w:val="0"/>
      <w:vanish w:val="0"/>
      <w:color w:val="595857" w:themeColor="background2"/>
      <w:spacing w:val="5"/>
      <w:vertAlign w:val="baseline"/>
    </w:rPr>
  </w:style>
  <w:style w:type="table" w:styleId="TableGrid">
    <w:name w:val="Table Grid"/>
    <w:basedOn w:val="TableNormal"/>
    <w:uiPriority w:val="39"/>
    <w:rsid w:val="0045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591F25"/>
    <w:rPr>
      <w:rFonts w:ascii="Arial" w:hAnsi="Arial"/>
      <w:b/>
      <w:bCs/>
      <w:color w:val="474645"/>
      <w:sz w:val="22"/>
    </w:rPr>
  </w:style>
  <w:style w:type="paragraph" w:customStyle="1" w:styleId="Subheading2">
    <w:name w:val="Subheading2"/>
    <w:uiPriority w:val="5"/>
    <w:unhideWhenUsed/>
    <w:qFormat/>
    <w:rsid w:val="00591F25"/>
    <w:pPr>
      <w:spacing w:before="240" w:after="60"/>
    </w:pPr>
    <w:rPr>
      <w:rFonts w:ascii="Arial" w:hAnsi="Arial"/>
      <w:b/>
      <w:color w:val="595857" w:themeColor="background2"/>
      <w:sz w:val="24"/>
      <w:szCs w:val="24"/>
      <w:lang w:val="en-US"/>
    </w:rPr>
  </w:style>
  <w:style w:type="paragraph" w:customStyle="1" w:styleId="Identifierheader">
    <w:name w:val="Identifier header"/>
    <w:uiPriority w:val="98"/>
    <w:unhideWhenUsed/>
    <w:qFormat/>
    <w:rsid w:val="00837AEB"/>
    <w:rPr>
      <w:rFonts w:ascii="Arial" w:hAnsi="Arial" w:cs="Arial"/>
      <w:b/>
      <w:bCs/>
      <w:color w:val="51832B" w:themeColor="text2"/>
      <w:sz w:val="22"/>
      <w:szCs w:val="22"/>
    </w:rPr>
  </w:style>
  <w:style w:type="paragraph" w:customStyle="1" w:styleId="Identifierdescription">
    <w:name w:val="Identifier description"/>
    <w:basedOn w:val="Identifierheader"/>
    <w:uiPriority w:val="98"/>
    <w:semiHidden/>
    <w:unhideWhenUsed/>
    <w:qFormat/>
    <w:rsid w:val="00F61191"/>
    <w:rPr>
      <w:b w:val="0"/>
      <w:color w:val="474645"/>
    </w:rPr>
  </w:style>
  <w:style w:type="paragraph" w:customStyle="1" w:styleId="Footer1">
    <w:name w:val="Footer1"/>
    <w:basedOn w:val="Normal"/>
    <w:uiPriority w:val="18"/>
    <w:qFormat/>
    <w:rsid w:val="000F42C6"/>
    <w:pPr>
      <w:framePr w:hSpace="181" w:wrap="around" w:vAnchor="page" w:hAnchor="page" w:x="1046" w:y="16025"/>
    </w:pPr>
    <w:rPr>
      <w:b/>
      <w:color w:val="293A95"/>
      <w:sz w:val="16"/>
      <w:szCs w:val="16"/>
    </w:rPr>
  </w:style>
  <w:style w:type="paragraph" w:customStyle="1" w:styleId="Mainheading">
    <w:name w:val="Main heading"/>
    <w:uiPriority w:val="2"/>
    <w:qFormat/>
    <w:rsid w:val="00837AEB"/>
    <w:pPr>
      <w:tabs>
        <w:tab w:val="right" w:pos="9858"/>
      </w:tabs>
      <w:spacing w:before="1200"/>
    </w:pPr>
    <w:rPr>
      <w:rFonts w:ascii="Arial" w:hAnsi="Arial" w:cs="Arial"/>
      <w:b/>
      <w:bCs/>
      <w:color w:val="51832B" w:themeColor="text2"/>
      <w:sz w:val="64"/>
      <w:szCs w:val="24"/>
    </w:rPr>
  </w:style>
  <w:style w:type="paragraph" w:customStyle="1" w:styleId="Strapline">
    <w:name w:val="Strapline"/>
    <w:uiPriority w:val="3"/>
    <w:qFormat/>
    <w:rsid w:val="00F61191"/>
    <w:pPr>
      <w:spacing w:after="600"/>
    </w:pPr>
    <w:rPr>
      <w:rFonts w:ascii="Arial" w:hAnsi="Arial"/>
      <w:color w:val="595857" w:themeColor="background2"/>
      <w:sz w:val="48"/>
      <w:szCs w:val="24"/>
      <w:lang w:val="en-US"/>
    </w:rPr>
  </w:style>
  <w:style w:type="paragraph" w:customStyle="1" w:styleId="Sectionheading">
    <w:name w:val="Section heading"/>
    <w:uiPriority w:val="4"/>
    <w:qFormat/>
    <w:rsid w:val="00A61372"/>
    <w:pPr>
      <w:spacing w:after="120"/>
    </w:pPr>
    <w:rPr>
      <w:rFonts w:ascii="Arial" w:hAnsi="Arial" w:cs="Arial-BoldMT"/>
      <w:b/>
      <w:bCs/>
      <w:color w:val="293A95" w:themeColor="accent2"/>
      <w:sz w:val="40"/>
      <w:szCs w:val="40"/>
    </w:rPr>
  </w:style>
  <w:style w:type="paragraph" w:customStyle="1" w:styleId="Introorstandfirst">
    <w:name w:val="Intro or standfirst"/>
    <w:uiPriority w:val="16"/>
    <w:qFormat/>
    <w:rsid w:val="00591F25"/>
    <w:pPr>
      <w:spacing w:before="120" w:after="360"/>
    </w:pPr>
    <w:rPr>
      <w:rFonts w:ascii="Arial" w:hAnsi="Arial" w:cs="Arial"/>
      <w:bCs/>
      <w:color w:val="808080" w:themeColor="background1" w:themeShade="80"/>
      <w:sz w:val="28"/>
      <w:szCs w:val="23"/>
    </w:rPr>
  </w:style>
  <w:style w:type="paragraph" w:customStyle="1" w:styleId="Subheading1">
    <w:name w:val="Subheading1"/>
    <w:uiPriority w:val="5"/>
    <w:rsid w:val="00591F25"/>
    <w:pPr>
      <w:spacing w:before="240" w:after="60"/>
      <w:contextualSpacing/>
    </w:pPr>
    <w:rPr>
      <w:rFonts w:ascii="Arial" w:hAnsi="Arial" w:cs="Arial"/>
      <w:b/>
      <w:bCs/>
      <w:color w:val="64AFE1" w:themeColor="accent3"/>
      <w:sz w:val="28"/>
      <w:szCs w:val="24"/>
    </w:rPr>
  </w:style>
  <w:style w:type="paragraph" w:customStyle="1" w:styleId="Body">
    <w:name w:val="Body"/>
    <w:basedOn w:val="Normal"/>
    <w:qFormat/>
    <w:rsid w:val="00837AEB"/>
    <w:rPr>
      <w:color w:val="auto"/>
      <w:szCs w:val="18"/>
      <w:lang w:val="en-GB"/>
    </w:rPr>
  </w:style>
  <w:style w:type="paragraph" w:customStyle="1" w:styleId="Bullet">
    <w:name w:val="Bullet"/>
    <w:basedOn w:val="Body"/>
    <w:uiPriority w:val="13"/>
    <w:qFormat/>
    <w:rsid w:val="009956AE"/>
    <w:pPr>
      <w:numPr>
        <w:numId w:val="42"/>
      </w:numPr>
      <w:spacing w:after="40"/>
      <w:ind w:right="397"/>
    </w:pPr>
  </w:style>
  <w:style w:type="paragraph" w:customStyle="1" w:styleId="Bullet2ndlevel">
    <w:name w:val="Bullet 2nd level"/>
    <w:basedOn w:val="Bullet"/>
    <w:uiPriority w:val="13"/>
    <w:qFormat/>
    <w:rsid w:val="007C1112"/>
    <w:pPr>
      <w:numPr>
        <w:numId w:val="16"/>
      </w:numPr>
      <w:ind w:left="680" w:right="0" w:hanging="340"/>
    </w:pPr>
  </w:style>
  <w:style w:type="character" w:styleId="Hyperlink">
    <w:name w:val="Hyperlink"/>
    <w:uiPriority w:val="99"/>
    <w:unhideWhenUsed/>
    <w:rsid w:val="00591F25"/>
    <w:rPr>
      <w:rFonts w:ascii="Arial" w:hAnsi="Arial"/>
      <w:color w:val="51832B" w:themeColor="text2"/>
      <w:sz w:val="22"/>
      <w:u w:val="none"/>
    </w:rPr>
  </w:style>
  <w:style w:type="paragraph" w:customStyle="1" w:styleId="BulletTitle">
    <w:name w:val="Bullet Title"/>
    <w:basedOn w:val="Normal"/>
    <w:uiPriority w:val="12"/>
    <w:qFormat/>
    <w:rsid w:val="00837AEB"/>
    <w:pPr>
      <w:numPr>
        <w:numId w:val="23"/>
      </w:numPr>
    </w:pPr>
    <w:rPr>
      <w:b/>
      <w:color w:val="51832B" w:themeColor="text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F2963"/>
  </w:style>
  <w:style w:type="paragraph" w:styleId="BalloonText">
    <w:name w:val="Balloon Text"/>
    <w:basedOn w:val="Normal"/>
    <w:link w:val="BalloonTextChar"/>
    <w:uiPriority w:val="99"/>
    <w:semiHidden/>
    <w:unhideWhenUsed/>
    <w:rsid w:val="006E0B9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96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837AEB"/>
    <w:rPr>
      <w:rFonts w:ascii="Arial" w:hAnsi="Arial"/>
      <w:b/>
      <w:color w:val="51832B" w:themeColor="text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327"/>
    <w:rPr>
      <w:rFonts w:ascii="Arial" w:hAnsi="Arial"/>
      <w:color w:val="262626"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27"/>
    <w:rPr>
      <w:rFonts w:ascii="Arial" w:hAnsi="Arial"/>
      <w:color w:val="262626"/>
      <w:sz w:val="18"/>
      <w:szCs w:val="24"/>
      <w:lang w:val="en-US" w:eastAsia="en-US"/>
    </w:rPr>
  </w:style>
  <w:style w:type="character" w:styleId="SubtleReference">
    <w:name w:val="Subtle Reference"/>
    <w:uiPriority w:val="31"/>
    <w:semiHidden/>
    <w:rsid w:val="00BF6132"/>
    <w:rPr>
      <w:color w:val="595857"/>
      <w:sz w:val="18"/>
      <w:szCs w:val="18"/>
    </w:rPr>
  </w:style>
  <w:style w:type="character" w:styleId="IntenseReference">
    <w:name w:val="Intense Reference"/>
    <w:basedOn w:val="DefaultParagraphFont"/>
    <w:uiPriority w:val="32"/>
    <w:semiHidden/>
    <w:rsid w:val="005C01F5"/>
    <w:rPr>
      <w:rFonts w:ascii="Arial" w:hAnsi="Arial"/>
      <w:b/>
      <w:bCs/>
      <w:smallCaps/>
      <w:color w:val="595857" w:themeColor="background2"/>
      <w:spacing w:val="5"/>
      <w:u w:val="none"/>
    </w:rPr>
  </w:style>
  <w:style w:type="paragraph" w:styleId="ListParagraph">
    <w:name w:val="List Paragraph"/>
    <w:basedOn w:val="Normal"/>
    <w:uiPriority w:val="34"/>
    <w:semiHidden/>
    <w:rsid w:val="005C01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01F5"/>
    <w:rPr>
      <w:bCs/>
      <w:iCs/>
      <w:color w:val="595857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260E5"/>
    <w:rPr>
      <w:rFonts w:ascii="Arial" w:hAnsi="Arial"/>
      <w:bCs/>
      <w:iCs/>
      <w:color w:val="595857" w:themeColor="background2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37AEB"/>
    <w:rPr>
      <w:rFonts w:ascii="Arial" w:eastAsiaTheme="majorEastAsia" w:hAnsi="Arial" w:cstheme="majorBidi"/>
      <w:b/>
      <w:bCs/>
      <w:iCs/>
      <w:color w:val="51832B" w:themeColor="text2"/>
      <w:sz w:val="22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C01F5"/>
    <w:pPr>
      <w:spacing w:after="300"/>
      <w:contextualSpacing/>
    </w:pPr>
    <w:rPr>
      <w:rFonts w:eastAsiaTheme="majorEastAsia" w:cstheme="majorBidi"/>
      <w:color w:val="51832B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1F3D"/>
    <w:rPr>
      <w:rFonts w:ascii="Arial" w:eastAsiaTheme="majorEastAsia" w:hAnsi="Arial" w:cstheme="majorBidi"/>
      <w:color w:val="51832B" w:themeColor="text2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5C01F5"/>
    <w:pPr>
      <w:numPr>
        <w:ilvl w:val="1"/>
      </w:numPr>
      <w:ind w:left="697" w:hanging="357"/>
    </w:pPr>
    <w:rPr>
      <w:rFonts w:eastAsiaTheme="majorEastAsia" w:cstheme="majorBidi"/>
      <w:i/>
      <w:iCs/>
      <w:color w:val="595857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0E5"/>
    <w:rPr>
      <w:rFonts w:ascii="Arial" w:eastAsiaTheme="majorEastAsia" w:hAnsi="Arial" w:cstheme="majorBidi"/>
      <w:i/>
      <w:iCs/>
      <w:color w:val="595857" w:themeColor="background2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semiHidden/>
    <w:rsid w:val="005C01F5"/>
    <w:rPr>
      <w:b/>
      <w:bCs/>
      <w:i/>
      <w:iCs/>
      <w:color w:val="51832B" w:themeColor="text2"/>
    </w:rPr>
  </w:style>
  <w:style w:type="paragraph" w:customStyle="1" w:styleId="Identifierdescription-white">
    <w:name w:val="Identifier description - white"/>
    <w:basedOn w:val="Identifierdescription"/>
    <w:uiPriority w:val="98"/>
    <w:unhideWhenUsed/>
    <w:qFormat/>
    <w:rsid w:val="00A74429"/>
    <w:rPr>
      <w:color w:val="FFFFFF" w:themeColor="background1"/>
    </w:rPr>
  </w:style>
  <w:style w:type="paragraph" w:customStyle="1" w:styleId="Identifierheader-white">
    <w:name w:val="Identifier header - white"/>
    <w:basedOn w:val="Identifierheader"/>
    <w:uiPriority w:val="98"/>
    <w:unhideWhenUsed/>
    <w:qFormat/>
    <w:rsid w:val="00A74429"/>
    <w:rPr>
      <w:color w:val="FFFFFF" w:themeColor="background1"/>
    </w:rPr>
  </w:style>
  <w:style w:type="paragraph" w:customStyle="1" w:styleId="eventdetails-masthead">
    <w:name w:val="event details - masthead"/>
    <w:basedOn w:val="Strapline"/>
    <w:uiPriority w:val="15"/>
    <w:qFormat/>
    <w:rsid w:val="00A74429"/>
    <w:pPr>
      <w:spacing w:before="240"/>
    </w:pPr>
    <w:rPr>
      <w:color w:val="FFFFFF" w:themeColor="background1"/>
      <w:sz w:val="32"/>
      <w:szCs w:val="32"/>
    </w:rPr>
  </w:style>
  <w:style w:type="paragraph" w:customStyle="1" w:styleId="eventdetails-grey">
    <w:name w:val="event details - grey"/>
    <w:basedOn w:val="eventdetails-masthead"/>
    <w:uiPriority w:val="14"/>
    <w:qFormat/>
    <w:rsid w:val="006018C9"/>
    <w:pPr>
      <w:spacing w:before="0"/>
    </w:pPr>
    <w:rPr>
      <w:color w:val="9B9A99" w:themeColor="background2" w:themeTint="99"/>
    </w:rPr>
  </w:style>
  <w:style w:type="paragraph" w:customStyle="1" w:styleId="TableTitle">
    <w:name w:val="TableTitle"/>
    <w:basedOn w:val="Body"/>
    <w:uiPriority w:val="11"/>
    <w:qFormat/>
    <w:rsid w:val="00837AEB"/>
    <w:rPr>
      <w:b/>
      <w:color w:val="51832B" w:themeColor="text2"/>
    </w:rPr>
  </w:style>
  <w:style w:type="paragraph" w:customStyle="1" w:styleId="ItalicBody">
    <w:name w:val="Italic Body"/>
    <w:basedOn w:val="Body"/>
    <w:uiPriority w:val="1"/>
    <w:qFormat/>
    <w:rsid w:val="00567C22"/>
    <w:rPr>
      <w:i/>
    </w:rPr>
  </w:style>
  <w:style w:type="paragraph" w:styleId="Revision">
    <w:name w:val="Revision"/>
    <w:hidden/>
    <w:uiPriority w:val="99"/>
    <w:semiHidden/>
    <w:rsid w:val="008D61B1"/>
    <w:rPr>
      <w:rFonts w:ascii="Arial" w:hAnsi="Arial"/>
      <w:color w:val="262626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0"/>
    <w:rsid w:val="000F42C6"/>
    <w:rPr>
      <w:rFonts w:ascii="Arial" w:eastAsiaTheme="majorEastAsia" w:hAnsi="Arial" w:cstheme="majorBidi"/>
      <w:color w:val="293A95"/>
      <w:sz w:val="2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0"/>
    <w:rsid w:val="000F42C6"/>
    <w:rPr>
      <w:rFonts w:ascii="Arial" w:eastAsiaTheme="majorEastAsia" w:hAnsi="Arial" w:cstheme="majorBidi"/>
      <w:color w:val="293A95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0"/>
    <w:rsid w:val="000F42C6"/>
    <w:rPr>
      <w:rFonts w:ascii="Arial" w:eastAsiaTheme="majorEastAsia" w:hAnsi="Arial" w:cstheme="majorBidi"/>
      <w:i/>
      <w:iCs/>
      <w:color w:val="293A95"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0"/>
    <w:rsid w:val="000F42C6"/>
    <w:rPr>
      <w:rFonts w:ascii="Arial" w:eastAsiaTheme="majorEastAsia" w:hAnsi="Arial" w:cstheme="majorBidi"/>
      <w:color w:val="727170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10"/>
    <w:rsid w:val="000F42C6"/>
    <w:rPr>
      <w:rFonts w:ascii="Arial" w:eastAsiaTheme="majorEastAsia" w:hAnsi="Arial" w:cstheme="majorBidi"/>
      <w:i/>
      <w:iCs/>
      <w:color w:val="727170" w:themeColor="text1" w:themeTint="D8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F7E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semiHidden/>
    <w:rsid w:val="006E2E17"/>
    <w:pPr>
      <w:spacing w:before="160" w:after="160"/>
      <w:jc w:val="center"/>
    </w:pPr>
    <w:rPr>
      <w:i/>
      <w:iCs/>
      <w:color w:val="83818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2E17"/>
    <w:rPr>
      <w:rFonts w:ascii="Arial" w:hAnsi="Arial"/>
      <w:i/>
      <w:iCs/>
      <w:color w:val="838180" w:themeColor="text1" w:themeTint="BF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53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752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fma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FMA 2016 V1">
  <a:themeElements>
    <a:clrScheme name="HFMA brand 2021">
      <a:dk1>
        <a:srgbClr val="595857"/>
      </a:dk1>
      <a:lt1>
        <a:sysClr val="window" lastClr="FFFFFF"/>
      </a:lt1>
      <a:dk2>
        <a:srgbClr val="51832B"/>
      </a:dk2>
      <a:lt2>
        <a:srgbClr val="595857"/>
      </a:lt2>
      <a:accent1>
        <a:srgbClr val="01818F"/>
      </a:accent1>
      <a:accent2>
        <a:srgbClr val="293A95"/>
      </a:accent2>
      <a:accent3>
        <a:srgbClr val="64AFE1"/>
      </a:accent3>
      <a:accent4>
        <a:srgbClr val="AB1F4E"/>
      </a:accent4>
      <a:accent5>
        <a:srgbClr val="E73443"/>
      </a:accent5>
      <a:accent6>
        <a:srgbClr val="F3A41E"/>
      </a:accent6>
      <a:hlink>
        <a:srgbClr val="293A95"/>
      </a:hlink>
      <a:folHlink>
        <a:srgbClr val="0181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413F0168BA54B9E593BF86C35E1A2" ma:contentTypeVersion="11" ma:contentTypeDescription="Create a new document." ma:contentTypeScope="" ma:versionID="93e11966cbbcc57d09a6d120210f4df3">
  <xsd:schema xmlns:xsd="http://www.w3.org/2001/XMLSchema" xmlns:xs="http://www.w3.org/2001/XMLSchema" xmlns:p="http://schemas.microsoft.com/office/2006/metadata/properties" xmlns:ns2="7af337f5-55ae-4bef-b0f9-dee1e4f8a993" xmlns:ns3="ffe3322b-0dbe-4624-abb2-a00856e1dfb7" targetNamespace="http://schemas.microsoft.com/office/2006/metadata/properties" ma:root="true" ma:fieldsID="15a1a62d5dc01094408713845419e881" ns2:_="" ns3:_="">
    <xsd:import namespace="7af337f5-55ae-4bef-b0f9-dee1e4f8a993"/>
    <xsd:import namespace="ffe3322b-0dbe-4624-abb2-a00856e1d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37f5-55ae-4bef-b0f9-dee1e4f8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3322b-0dbe-4624-abb2-a00856e1d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2F523-1E59-4C2D-971B-13ED667EE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337f5-55ae-4bef-b0f9-dee1e4f8a993"/>
    <ds:schemaRef ds:uri="ffe3322b-0dbe-4624-abb2-a00856e1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9D0A6-0460-444F-B91C-C8D21E1F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E9C91-3DC3-4AFE-A447-5ED0F72AF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49D18-0F32-4BEB-920F-01CE59530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Wood</dc:creator>
  <cp:keywords/>
  <dc:description/>
  <cp:lastModifiedBy>Alex Wood</cp:lastModifiedBy>
  <cp:revision>7</cp:revision>
  <cp:lastPrinted>2016-11-02T10:51:00Z</cp:lastPrinted>
  <dcterms:created xsi:type="dcterms:W3CDTF">2024-03-20T10:41:00Z</dcterms:created>
  <dcterms:modified xsi:type="dcterms:W3CDTF">2024-03-25T09:25:00Z</dcterms:modified>
</cp:coreProperties>
</file>