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E419C" w14:textId="7336892F" w:rsidR="00677E0E" w:rsidRPr="00540812" w:rsidRDefault="00540812" w:rsidP="00540812">
      <w:pPr>
        <w:pStyle w:val="Sectionheading"/>
        <w:rPr>
          <w:sz w:val="36"/>
          <w:szCs w:val="38"/>
        </w:rPr>
      </w:pPr>
      <w:r w:rsidRPr="00540812">
        <w:rPr>
          <w:sz w:val="36"/>
          <w:szCs w:val="38"/>
        </w:rPr>
        <w:t>South Central Branch Event</w:t>
      </w:r>
    </w:p>
    <w:p w14:paraId="7E87BEEE" w14:textId="4FD4F318" w:rsidR="00677E0E" w:rsidRPr="00540812" w:rsidRDefault="00677E0E" w:rsidP="00EC18B5">
      <w:pPr>
        <w:pStyle w:val="Sectionheading"/>
        <w:rPr>
          <w:sz w:val="48"/>
          <w:szCs w:val="44"/>
        </w:rPr>
      </w:pPr>
      <w:r w:rsidRPr="00540812">
        <w:rPr>
          <w:sz w:val="48"/>
          <w:szCs w:val="44"/>
        </w:rPr>
        <w:t xml:space="preserve">VAT Level 1 </w:t>
      </w:r>
    </w:p>
    <w:p w14:paraId="381FF8AA" w14:textId="04C71A2B" w:rsidR="0021054C" w:rsidRPr="00EC18B5" w:rsidRDefault="00677E0E" w:rsidP="0021054C">
      <w:pPr>
        <w:pStyle w:val="Strapline"/>
        <w:pBdr>
          <w:bottom w:val="single" w:sz="4" w:space="1" w:color="auto"/>
        </w:pBdr>
      </w:pPr>
      <w:r w:rsidRPr="00EC18B5">
        <w:t>Facilitated by Kenny Lee</w:t>
      </w:r>
    </w:p>
    <w:p w14:paraId="081DCDBF" w14:textId="4E3484BC" w:rsidR="00677E0E" w:rsidRPr="0021054C" w:rsidRDefault="00F458FE" w:rsidP="550ACF5A">
      <w:pPr>
        <w:pStyle w:val="Strapline"/>
        <w:spacing w:after="0"/>
        <w:rPr>
          <w:b/>
          <w:bCs/>
          <w:color w:val="7030A0"/>
          <w:sz w:val="36"/>
          <w:szCs w:val="36"/>
        </w:rPr>
      </w:pPr>
      <w:r w:rsidRPr="0021054C">
        <w:rPr>
          <w:b/>
          <w:bCs/>
          <w:color w:val="7030A0"/>
          <w:sz w:val="28"/>
          <w:szCs w:val="28"/>
        </w:rPr>
        <w:t>7</w:t>
      </w:r>
      <w:r w:rsidR="550ACF5A" w:rsidRPr="0021054C">
        <w:rPr>
          <w:b/>
          <w:bCs/>
          <w:color w:val="7030A0"/>
          <w:sz w:val="28"/>
          <w:szCs w:val="28"/>
        </w:rPr>
        <w:t xml:space="preserve"> July 20</w:t>
      </w:r>
      <w:r w:rsidRPr="0021054C">
        <w:rPr>
          <w:b/>
          <w:bCs/>
          <w:color w:val="7030A0"/>
          <w:sz w:val="28"/>
          <w:szCs w:val="28"/>
        </w:rPr>
        <w:t>20</w:t>
      </w:r>
      <w:r w:rsidR="550ACF5A" w:rsidRPr="0021054C">
        <w:rPr>
          <w:b/>
          <w:bCs/>
          <w:color w:val="7030A0"/>
          <w:sz w:val="28"/>
          <w:szCs w:val="28"/>
        </w:rPr>
        <w:t xml:space="preserve"> </w:t>
      </w:r>
    </w:p>
    <w:p w14:paraId="7A6AC664" w14:textId="0161E2A7" w:rsidR="00D97141" w:rsidRPr="0021054C" w:rsidRDefault="0021054C" w:rsidP="00D97141">
      <w:pPr>
        <w:pStyle w:val="Strapline"/>
        <w:spacing w:after="0"/>
        <w:rPr>
          <w:b/>
          <w:bCs/>
          <w:color w:val="7030A0"/>
          <w:sz w:val="28"/>
          <w:szCs w:val="28"/>
        </w:rPr>
      </w:pPr>
      <w:r w:rsidRPr="00446CB1">
        <w:rPr>
          <w:b/>
          <w:bCs/>
          <w:color w:val="808080" w:themeColor="background1" w:themeShade="80"/>
          <w:sz w:val="28"/>
          <w:szCs w:val="28"/>
        </w:rPr>
        <w:t>Via MS teams</w:t>
      </w:r>
    </w:p>
    <w:p w14:paraId="2D8EDAE9" w14:textId="77777777" w:rsidR="0021054C" w:rsidRPr="005E064D" w:rsidRDefault="0021054C" w:rsidP="00D97141">
      <w:pPr>
        <w:pStyle w:val="Strapline"/>
        <w:spacing w:after="0"/>
      </w:pPr>
    </w:p>
    <w:p w14:paraId="6D49D865" w14:textId="77777777" w:rsidR="00747CD6" w:rsidRPr="0021054C" w:rsidRDefault="00B46239" w:rsidP="00747CD6">
      <w:pPr>
        <w:pStyle w:val="Sectionheading"/>
        <w:rPr>
          <w:sz w:val="32"/>
          <w:szCs w:val="36"/>
        </w:rPr>
      </w:pPr>
      <w:r w:rsidRPr="0021054C">
        <w:rPr>
          <w:sz w:val="32"/>
          <w:szCs w:val="36"/>
        </w:rPr>
        <w:t>Programme</w:t>
      </w:r>
    </w:p>
    <w:p w14:paraId="25207D0C" w14:textId="77777777" w:rsidR="00281F17" w:rsidRPr="00B52041" w:rsidRDefault="00281F17" w:rsidP="00A018D2">
      <w:pPr>
        <w:rPr>
          <w:rFonts w:cs="Arial"/>
          <w:sz w:val="21"/>
          <w:szCs w:val="21"/>
        </w:rPr>
      </w:pPr>
    </w:p>
    <w:p w14:paraId="1FF20C25" w14:textId="789024EB" w:rsidR="00D464D0" w:rsidRPr="00B52041" w:rsidRDefault="0021054C" w:rsidP="00A018D2">
      <w:pPr>
        <w:rPr>
          <w:rFonts w:cs="Arial"/>
          <w:b/>
          <w:bCs/>
          <w:color w:val="FF6600"/>
          <w:sz w:val="21"/>
          <w:szCs w:val="21"/>
        </w:rPr>
      </w:pPr>
      <w:r w:rsidRPr="00B52041">
        <w:rPr>
          <w:rFonts w:cs="Arial"/>
          <w:b/>
          <w:bCs/>
          <w:color w:val="FF6600"/>
          <w:sz w:val="21"/>
          <w:szCs w:val="21"/>
        </w:rPr>
        <w:t>0</w:t>
      </w:r>
      <w:r w:rsidR="00D464D0" w:rsidRPr="00B52041">
        <w:rPr>
          <w:rFonts w:cs="Arial"/>
          <w:b/>
          <w:bCs/>
          <w:color w:val="FF6600"/>
          <w:sz w:val="21"/>
          <w:szCs w:val="21"/>
        </w:rPr>
        <w:t>9</w:t>
      </w:r>
      <w:r w:rsidR="00446CB1" w:rsidRPr="00B52041">
        <w:rPr>
          <w:rFonts w:cs="Arial"/>
          <w:b/>
          <w:bCs/>
          <w:color w:val="FF6600"/>
          <w:sz w:val="21"/>
          <w:szCs w:val="21"/>
        </w:rPr>
        <w:t>:</w:t>
      </w:r>
      <w:r w:rsidR="00D464D0" w:rsidRPr="00B52041">
        <w:rPr>
          <w:rFonts w:cs="Arial"/>
          <w:b/>
          <w:bCs/>
          <w:color w:val="FF6600"/>
          <w:sz w:val="21"/>
          <w:szCs w:val="21"/>
        </w:rPr>
        <w:t>4</w:t>
      </w:r>
      <w:r w:rsidR="00B52041" w:rsidRPr="00B52041">
        <w:rPr>
          <w:rFonts w:cs="Arial"/>
          <w:b/>
          <w:bCs/>
          <w:color w:val="FF6600"/>
          <w:sz w:val="21"/>
          <w:szCs w:val="21"/>
        </w:rPr>
        <w:t xml:space="preserve">0 </w:t>
      </w:r>
      <w:r w:rsidR="00D464D0" w:rsidRPr="00B52041">
        <w:rPr>
          <w:rFonts w:cs="Arial"/>
          <w:b/>
          <w:bCs/>
          <w:color w:val="FF6600"/>
          <w:sz w:val="21"/>
          <w:szCs w:val="21"/>
        </w:rPr>
        <w:t xml:space="preserve">Registration </w:t>
      </w:r>
      <w:r w:rsidR="00EC18B5" w:rsidRPr="00B52041">
        <w:rPr>
          <w:rFonts w:cs="Arial"/>
          <w:b/>
          <w:bCs/>
          <w:color w:val="FF6600"/>
          <w:sz w:val="21"/>
          <w:szCs w:val="21"/>
        </w:rPr>
        <w:t>and Logon</w:t>
      </w:r>
    </w:p>
    <w:p w14:paraId="4CE5334C" w14:textId="77777777" w:rsidR="00B52041" w:rsidRPr="00B52041" w:rsidRDefault="00B52041" w:rsidP="00A018D2">
      <w:pPr>
        <w:rPr>
          <w:rFonts w:cs="Arial"/>
          <w:sz w:val="21"/>
          <w:szCs w:val="21"/>
        </w:rPr>
      </w:pPr>
    </w:p>
    <w:p w14:paraId="58F3A6D8" w14:textId="6F85BB73" w:rsidR="00B52041" w:rsidRPr="00B52041" w:rsidRDefault="00B52041" w:rsidP="00A018D2">
      <w:pPr>
        <w:rPr>
          <w:rFonts w:cs="Arial"/>
          <w:color w:val="595857" w:themeColor="background2"/>
          <w:sz w:val="21"/>
          <w:szCs w:val="21"/>
        </w:rPr>
      </w:pPr>
    </w:p>
    <w:p w14:paraId="66311D39" w14:textId="2FAE6DAF" w:rsidR="00B52041" w:rsidRPr="00B52041" w:rsidRDefault="00B52041" w:rsidP="00B52041">
      <w:pPr>
        <w:rPr>
          <w:rFonts w:cs="Arial"/>
          <w:sz w:val="21"/>
          <w:szCs w:val="21"/>
        </w:rPr>
      </w:pPr>
      <w:r w:rsidRPr="00B52041">
        <w:rPr>
          <w:rFonts w:cs="Arial"/>
          <w:b/>
          <w:bCs/>
          <w:sz w:val="21"/>
          <w:szCs w:val="21"/>
        </w:rPr>
        <w:t>09:45-10:30</w:t>
      </w:r>
      <w:r w:rsidRPr="00B52041">
        <w:rPr>
          <w:rFonts w:cs="Arial"/>
          <w:sz w:val="21"/>
          <w:szCs w:val="21"/>
        </w:rPr>
        <w:t xml:space="preserve"> VAT Recovery Basics</w:t>
      </w:r>
    </w:p>
    <w:p w14:paraId="51B297E2" w14:textId="0AFA477B" w:rsidR="00B52041" w:rsidRPr="00B52041" w:rsidRDefault="00B52041" w:rsidP="00B52041">
      <w:pPr>
        <w:rPr>
          <w:rFonts w:cs="Arial"/>
          <w:b/>
          <w:bCs/>
          <w:color w:val="auto"/>
          <w:sz w:val="21"/>
          <w:szCs w:val="21"/>
          <w:lang w:val="en-GB"/>
        </w:rPr>
      </w:pPr>
    </w:p>
    <w:p w14:paraId="3E94F6E7" w14:textId="1F5D4E1D" w:rsidR="00B52041" w:rsidRPr="00B52041" w:rsidRDefault="00B52041" w:rsidP="00B52041">
      <w:pPr>
        <w:rPr>
          <w:rFonts w:cs="Arial"/>
          <w:b/>
          <w:bCs/>
          <w:color w:val="7030A0"/>
          <w:sz w:val="21"/>
          <w:szCs w:val="21"/>
          <w:lang w:val="en-GB"/>
        </w:rPr>
      </w:pPr>
      <w:r w:rsidRPr="00B52041">
        <w:rPr>
          <w:rFonts w:cs="Arial"/>
          <w:b/>
          <w:bCs/>
          <w:color w:val="7030A0"/>
          <w:sz w:val="21"/>
          <w:szCs w:val="21"/>
          <w:lang w:val="en-GB"/>
        </w:rPr>
        <w:t>Break</w:t>
      </w:r>
    </w:p>
    <w:p w14:paraId="74AA922B" w14:textId="77777777" w:rsidR="00B52041" w:rsidRPr="00B52041" w:rsidRDefault="00B52041" w:rsidP="00B52041">
      <w:pPr>
        <w:rPr>
          <w:rFonts w:cs="Arial"/>
          <w:color w:val="auto"/>
          <w:sz w:val="21"/>
          <w:szCs w:val="21"/>
          <w:lang w:val="en-GB"/>
        </w:rPr>
      </w:pPr>
    </w:p>
    <w:p w14:paraId="053B0F6B" w14:textId="4EB68198" w:rsidR="00B52041" w:rsidRPr="00B52041" w:rsidRDefault="00B52041" w:rsidP="00B52041">
      <w:pPr>
        <w:rPr>
          <w:rFonts w:cs="Arial"/>
          <w:sz w:val="21"/>
          <w:szCs w:val="21"/>
        </w:rPr>
      </w:pPr>
      <w:r w:rsidRPr="00B52041">
        <w:rPr>
          <w:rFonts w:cs="Arial"/>
          <w:b/>
          <w:bCs/>
          <w:sz w:val="21"/>
          <w:szCs w:val="21"/>
        </w:rPr>
        <w:t>10:45-11:30</w:t>
      </w:r>
      <w:r w:rsidRPr="00B52041">
        <w:rPr>
          <w:rFonts w:cs="Arial"/>
          <w:sz w:val="21"/>
          <w:szCs w:val="21"/>
        </w:rPr>
        <w:t xml:space="preserve"> VAT Recovery Exceptions</w:t>
      </w:r>
    </w:p>
    <w:p w14:paraId="4A96755E" w14:textId="09216620" w:rsidR="00B52041" w:rsidRPr="00B52041" w:rsidRDefault="00B52041" w:rsidP="00B52041">
      <w:pPr>
        <w:rPr>
          <w:rFonts w:cs="Arial"/>
          <w:sz w:val="21"/>
          <w:szCs w:val="21"/>
        </w:rPr>
      </w:pPr>
    </w:p>
    <w:p w14:paraId="61579E55" w14:textId="42DB3472" w:rsidR="00B52041" w:rsidRPr="00B52041" w:rsidRDefault="00B52041" w:rsidP="00B52041">
      <w:pPr>
        <w:rPr>
          <w:rFonts w:cs="Arial"/>
          <w:b/>
          <w:bCs/>
          <w:color w:val="7030A0"/>
          <w:sz w:val="21"/>
          <w:szCs w:val="21"/>
          <w:lang w:val="en-GB"/>
        </w:rPr>
      </w:pPr>
      <w:r w:rsidRPr="00B52041">
        <w:rPr>
          <w:rFonts w:cs="Arial"/>
          <w:b/>
          <w:bCs/>
          <w:color w:val="7030A0"/>
          <w:sz w:val="21"/>
          <w:szCs w:val="21"/>
          <w:lang w:val="en-GB"/>
        </w:rPr>
        <w:t>Break</w:t>
      </w:r>
    </w:p>
    <w:p w14:paraId="1220D810" w14:textId="77777777" w:rsidR="00B52041" w:rsidRPr="00B52041" w:rsidRDefault="00B52041" w:rsidP="00B52041">
      <w:pPr>
        <w:rPr>
          <w:rFonts w:cs="Arial"/>
          <w:sz w:val="21"/>
          <w:szCs w:val="21"/>
        </w:rPr>
      </w:pPr>
    </w:p>
    <w:p w14:paraId="45CB2B13" w14:textId="19889A2C" w:rsidR="00B52041" w:rsidRPr="00B52041" w:rsidRDefault="00B52041" w:rsidP="00B52041">
      <w:pPr>
        <w:rPr>
          <w:rFonts w:cs="Arial"/>
          <w:sz w:val="21"/>
          <w:szCs w:val="21"/>
        </w:rPr>
      </w:pPr>
      <w:r w:rsidRPr="00B52041">
        <w:rPr>
          <w:rFonts w:cs="Arial"/>
          <w:b/>
          <w:bCs/>
          <w:sz w:val="21"/>
          <w:szCs w:val="21"/>
        </w:rPr>
        <w:t>11:45-12:30</w:t>
      </w:r>
      <w:r w:rsidRPr="00B52041">
        <w:rPr>
          <w:rFonts w:cs="Arial"/>
          <w:sz w:val="21"/>
          <w:szCs w:val="21"/>
        </w:rPr>
        <w:t xml:space="preserve"> VAT COS Headings part 1</w:t>
      </w:r>
    </w:p>
    <w:p w14:paraId="288F5CA2" w14:textId="1EE173BE" w:rsidR="00B52041" w:rsidRPr="00B52041" w:rsidRDefault="00B52041" w:rsidP="00B52041">
      <w:pPr>
        <w:rPr>
          <w:rFonts w:cs="Arial"/>
          <w:sz w:val="21"/>
          <w:szCs w:val="21"/>
        </w:rPr>
      </w:pPr>
    </w:p>
    <w:p w14:paraId="4A21FF0A" w14:textId="7C20A22B" w:rsidR="00B52041" w:rsidRPr="00B52041" w:rsidRDefault="00B52041" w:rsidP="00B52041">
      <w:pPr>
        <w:rPr>
          <w:rFonts w:cs="Arial"/>
          <w:b/>
          <w:bCs/>
          <w:color w:val="7030A0"/>
          <w:sz w:val="21"/>
          <w:szCs w:val="21"/>
          <w:lang w:val="en-GB"/>
        </w:rPr>
      </w:pPr>
      <w:r w:rsidRPr="00B52041">
        <w:rPr>
          <w:rFonts w:cs="Arial"/>
          <w:b/>
          <w:bCs/>
          <w:color w:val="7030A0"/>
          <w:sz w:val="21"/>
          <w:szCs w:val="21"/>
          <w:lang w:val="en-GB"/>
        </w:rPr>
        <w:t>Lunch</w:t>
      </w:r>
    </w:p>
    <w:p w14:paraId="50AB3422" w14:textId="77777777" w:rsidR="00B52041" w:rsidRPr="00B52041" w:rsidRDefault="00B52041" w:rsidP="00B52041">
      <w:pPr>
        <w:rPr>
          <w:rFonts w:cs="Arial"/>
          <w:sz w:val="21"/>
          <w:szCs w:val="21"/>
        </w:rPr>
      </w:pPr>
    </w:p>
    <w:p w14:paraId="1E406261" w14:textId="6E77E383" w:rsidR="00B52041" w:rsidRPr="00B52041" w:rsidRDefault="00B52041" w:rsidP="00B52041">
      <w:pPr>
        <w:rPr>
          <w:rFonts w:cs="Arial"/>
          <w:sz w:val="21"/>
          <w:szCs w:val="21"/>
        </w:rPr>
      </w:pPr>
      <w:r w:rsidRPr="00B52041">
        <w:rPr>
          <w:rFonts w:cs="Arial"/>
          <w:b/>
          <w:bCs/>
          <w:sz w:val="21"/>
          <w:szCs w:val="21"/>
        </w:rPr>
        <w:t>13:30-14:15</w:t>
      </w:r>
      <w:r w:rsidRPr="00B52041">
        <w:rPr>
          <w:rFonts w:cs="Arial"/>
          <w:sz w:val="21"/>
          <w:szCs w:val="21"/>
        </w:rPr>
        <w:t xml:space="preserve"> VAT COS Headings part 2</w:t>
      </w:r>
    </w:p>
    <w:p w14:paraId="085FFA3A" w14:textId="650F2A42" w:rsidR="00B52041" w:rsidRPr="00B52041" w:rsidRDefault="00B52041" w:rsidP="00B52041">
      <w:pPr>
        <w:rPr>
          <w:rFonts w:cs="Arial"/>
          <w:sz w:val="21"/>
          <w:szCs w:val="21"/>
        </w:rPr>
      </w:pPr>
    </w:p>
    <w:p w14:paraId="11D4FFBE" w14:textId="74120295" w:rsidR="00B52041" w:rsidRPr="00B52041" w:rsidRDefault="00B52041" w:rsidP="00B52041">
      <w:pPr>
        <w:rPr>
          <w:rFonts w:cs="Arial"/>
          <w:b/>
          <w:bCs/>
          <w:color w:val="7030A0"/>
          <w:sz w:val="21"/>
          <w:szCs w:val="21"/>
          <w:lang w:val="en-GB"/>
        </w:rPr>
      </w:pPr>
      <w:r w:rsidRPr="00B52041">
        <w:rPr>
          <w:rFonts w:cs="Arial"/>
          <w:b/>
          <w:bCs/>
          <w:color w:val="7030A0"/>
          <w:sz w:val="21"/>
          <w:szCs w:val="21"/>
          <w:lang w:val="en-GB"/>
        </w:rPr>
        <w:t>Break</w:t>
      </w:r>
    </w:p>
    <w:p w14:paraId="21385447" w14:textId="77777777" w:rsidR="00B52041" w:rsidRPr="00B52041" w:rsidRDefault="00B52041" w:rsidP="00B52041">
      <w:pPr>
        <w:rPr>
          <w:rFonts w:cs="Arial"/>
          <w:sz w:val="21"/>
          <w:szCs w:val="21"/>
        </w:rPr>
      </w:pPr>
    </w:p>
    <w:p w14:paraId="270ADAFD" w14:textId="71FA1380" w:rsidR="00B52041" w:rsidRPr="00B52041" w:rsidRDefault="00B52041" w:rsidP="00B52041">
      <w:pPr>
        <w:rPr>
          <w:rFonts w:cs="Arial"/>
          <w:sz w:val="21"/>
          <w:szCs w:val="21"/>
        </w:rPr>
      </w:pPr>
      <w:r w:rsidRPr="00B52041">
        <w:rPr>
          <w:rFonts w:cs="Arial"/>
          <w:b/>
          <w:bCs/>
          <w:sz w:val="21"/>
          <w:szCs w:val="21"/>
        </w:rPr>
        <w:t>14:30-15:15</w:t>
      </w:r>
      <w:r w:rsidRPr="00B52041">
        <w:rPr>
          <w:rFonts w:cs="Arial"/>
          <w:sz w:val="21"/>
          <w:szCs w:val="21"/>
        </w:rPr>
        <w:t xml:space="preserve"> Practical exercise</w:t>
      </w:r>
    </w:p>
    <w:p w14:paraId="21CAFBA1" w14:textId="03241926" w:rsidR="00B52041" w:rsidRPr="00B52041" w:rsidRDefault="00B52041" w:rsidP="00B52041">
      <w:pPr>
        <w:rPr>
          <w:rFonts w:cs="Arial"/>
          <w:sz w:val="21"/>
          <w:szCs w:val="21"/>
        </w:rPr>
      </w:pPr>
    </w:p>
    <w:p w14:paraId="1AE56920" w14:textId="4DDBC83A" w:rsidR="00B52041" w:rsidRPr="00B52041" w:rsidRDefault="00B52041" w:rsidP="00B52041">
      <w:pPr>
        <w:rPr>
          <w:rFonts w:cs="Arial"/>
          <w:b/>
          <w:bCs/>
          <w:color w:val="7030A0"/>
          <w:sz w:val="21"/>
          <w:szCs w:val="21"/>
          <w:lang w:val="en-GB"/>
        </w:rPr>
      </w:pPr>
      <w:r w:rsidRPr="00B52041">
        <w:rPr>
          <w:rFonts w:cs="Arial"/>
          <w:b/>
          <w:bCs/>
          <w:color w:val="7030A0"/>
          <w:sz w:val="21"/>
          <w:szCs w:val="21"/>
          <w:lang w:val="en-GB"/>
        </w:rPr>
        <w:t>Break</w:t>
      </w:r>
    </w:p>
    <w:p w14:paraId="444EAE7C" w14:textId="77777777" w:rsidR="00B52041" w:rsidRPr="00B52041" w:rsidRDefault="00B52041" w:rsidP="00B52041">
      <w:pPr>
        <w:rPr>
          <w:rFonts w:cs="Arial"/>
          <w:sz w:val="21"/>
          <w:szCs w:val="21"/>
        </w:rPr>
      </w:pPr>
    </w:p>
    <w:p w14:paraId="667FD4C7" w14:textId="77777777" w:rsidR="00B52041" w:rsidRPr="00B52041" w:rsidRDefault="00B52041" w:rsidP="00B52041">
      <w:pPr>
        <w:rPr>
          <w:rFonts w:cs="Arial"/>
          <w:sz w:val="21"/>
          <w:szCs w:val="21"/>
        </w:rPr>
      </w:pPr>
      <w:r w:rsidRPr="00B52041">
        <w:rPr>
          <w:rFonts w:cs="Arial"/>
          <w:b/>
          <w:bCs/>
          <w:sz w:val="21"/>
          <w:szCs w:val="21"/>
        </w:rPr>
        <w:t>15:30-16:15</w:t>
      </w:r>
      <w:r w:rsidRPr="00B52041">
        <w:rPr>
          <w:rFonts w:cs="Arial"/>
          <w:sz w:val="21"/>
          <w:szCs w:val="21"/>
        </w:rPr>
        <w:t xml:space="preserve"> COVID-19 Updates</w:t>
      </w:r>
    </w:p>
    <w:p w14:paraId="78750F1A" w14:textId="77777777" w:rsidR="00B52041" w:rsidRPr="00B52041" w:rsidRDefault="00B52041" w:rsidP="00A018D2">
      <w:pPr>
        <w:rPr>
          <w:rFonts w:cs="Arial"/>
          <w:color w:val="595857" w:themeColor="background2"/>
          <w:sz w:val="21"/>
          <w:szCs w:val="21"/>
        </w:rPr>
      </w:pPr>
    </w:p>
    <w:p w14:paraId="2F3A4597" w14:textId="77777777" w:rsidR="00B52041" w:rsidRDefault="00B52041" w:rsidP="00446CB1">
      <w:pPr>
        <w:pStyle w:val="Sectionheading"/>
        <w:rPr>
          <w:rFonts w:cs="Arial"/>
          <w:sz w:val="32"/>
          <w:szCs w:val="36"/>
        </w:rPr>
      </w:pPr>
    </w:p>
    <w:p w14:paraId="1DBDB593" w14:textId="0FEDC20E" w:rsidR="0073656F" w:rsidRPr="00446CB1" w:rsidRDefault="006F1CCC" w:rsidP="00446CB1">
      <w:pPr>
        <w:pStyle w:val="Sectionheading"/>
        <w:rPr>
          <w:sz w:val="32"/>
          <w:szCs w:val="36"/>
        </w:rPr>
      </w:pPr>
      <w:r w:rsidRPr="00446CB1">
        <w:rPr>
          <w:sz w:val="32"/>
          <w:szCs w:val="36"/>
        </w:rPr>
        <w:lastRenderedPageBreak/>
        <w:t>Content</w:t>
      </w:r>
    </w:p>
    <w:p w14:paraId="0D4DC8B3" w14:textId="7DB5CA73" w:rsidR="006F1CCC" w:rsidRPr="00D464D0" w:rsidRDefault="006F1CCC" w:rsidP="00446CB1">
      <w:pPr>
        <w:autoSpaceDE w:val="0"/>
        <w:autoSpaceDN w:val="0"/>
        <w:spacing w:line="276" w:lineRule="auto"/>
        <w:rPr>
          <w:rFonts w:cs="Arial"/>
          <w:color w:val="595857" w:themeColor="background2"/>
          <w:sz w:val="24"/>
        </w:rPr>
      </w:pPr>
    </w:p>
    <w:p w14:paraId="422498CF" w14:textId="67512F06" w:rsidR="00B322F0" w:rsidRPr="00446CB1" w:rsidRDefault="00B322F0" w:rsidP="00853210">
      <w:pPr>
        <w:autoSpaceDE w:val="0"/>
        <w:autoSpaceDN w:val="0"/>
        <w:spacing w:line="360" w:lineRule="auto"/>
        <w:jc w:val="both"/>
        <w:rPr>
          <w:rFonts w:cs="Arial"/>
          <w:color w:val="595857" w:themeColor="background2"/>
          <w:sz w:val="21"/>
          <w:szCs w:val="21"/>
        </w:rPr>
      </w:pPr>
      <w:r w:rsidRPr="00446CB1">
        <w:rPr>
          <w:rFonts w:cs="Arial"/>
          <w:color w:val="595857" w:themeColor="background2"/>
          <w:sz w:val="21"/>
          <w:szCs w:val="21"/>
        </w:rPr>
        <w:t>A whole day dedicated to contracted-out services and VAT recovery in the NHS covering a refresher of the basic rules and going through what can and cannot be recovered under each of the main headings.</w:t>
      </w:r>
    </w:p>
    <w:p w14:paraId="3085F350" w14:textId="1DD420C0" w:rsidR="00B322F0" w:rsidRPr="00446CB1" w:rsidRDefault="00B322F0" w:rsidP="00853210">
      <w:pPr>
        <w:autoSpaceDE w:val="0"/>
        <w:autoSpaceDN w:val="0"/>
        <w:spacing w:line="360" w:lineRule="auto"/>
        <w:jc w:val="both"/>
        <w:rPr>
          <w:rFonts w:cs="Arial"/>
          <w:color w:val="595857" w:themeColor="background2"/>
          <w:sz w:val="21"/>
          <w:szCs w:val="21"/>
        </w:rPr>
      </w:pPr>
    </w:p>
    <w:p w14:paraId="097D7D89" w14:textId="1690877D" w:rsidR="0001412D" w:rsidRPr="00446CB1" w:rsidRDefault="50C8E8B9" w:rsidP="00853210">
      <w:pPr>
        <w:autoSpaceDE w:val="0"/>
        <w:autoSpaceDN w:val="0"/>
        <w:spacing w:line="360" w:lineRule="auto"/>
        <w:jc w:val="both"/>
        <w:rPr>
          <w:rFonts w:cs="Arial"/>
          <w:color w:val="595857" w:themeColor="background2"/>
          <w:sz w:val="21"/>
          <w:szCs w:val="21"/>
        </w:rPr>
      </w:pPr>
      <w:r w:rsidRPr="00446CB1">
        <w:rPr>
          <w:rFonts w:cs="Arial"/>
          <w:color w:val="595857" w:themeColor="background2"/>
          <w:sz w:val="21"/>
          <w:szCs w:val="21"/>
        </w:rPr>
        <w:t>We will review common errors across the NHS and review invoices checked and picked up on HMRC inspections.  This is a comprehensive training event ideal for someone new to NHS either or requiring an up to date refresher.  We will review all the changes over the past year as well as reviewing overseas transactions.  This is our most popular training event which is run in an interactive manner.</w:t>
      </w:r>
    </w:p>
    <w:sectPr w:rsidR="0001412D" w:rsidRPr="00446CB1" w:rsidSect="001B3BE7">
      <w:headerReference w:type="even" r:id="rId11"/>
      <w:footerReference w:type="even" r:id="rId12"/>
      <w:footerReference w:type="default" r:id="rId13"/>
      <w:headerReference w:type="first" r:id="rId14"/>
      <w:footerReference w:type="first" r:id="rId15"/>
      <w:pgSz w:w="11900" w:h="16840"/>
      <w:pgMar w:top="1701" w:right="1021" w:bottom="851" w:left="102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CBBE5" w14:textId="77777777" w:rsidR="00270D2F" w:rsidRDefault="00270D2F" w:rsidP="00332E60">
      <w:r>
        <w:separator/>
      </w:r>
    </w:p>
    <w:p w14:paraId="46A13887" w14:textId="77777777" w:rsidR="00270D2F" w:rsidRDefault="00270D2F"/>
    <w:p w14:paraId="32026218" w14:textId="77777777" w:rsidR="00270D2F" w:rsidRDefault="00270D2F"/>
  </w:endnote>
  <w:endnote w:type="continuationSeparator" w:id="0">
    <w:p w14:paraId="03215411" w14:textId="77777777" w:rsidR="00270D2F" w:rsidRDefault="00270D2F" w:rsidP="00332E60">
      <w:r>
        <w:continuationSeparator/>
      </w:r>
    </w:p>
    <w:p w14:paraId="30A2CED1" w14:textId="77777777" w:rsidR="00270D2F" w:rsidRDefault="00270D2F"/>
    <w:p w14:paraId="70E4FC12" w14:textId="77777777" w:rsidR="00270D2F" w:rsidRDefault="00270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427D" w14:textId="77777777" w:rsidR="006018C9" w:rsidRPr="002F2963" w:rsidRDefault="006018C9" w:rsidP="00450327">
    <w:pPr>
      <w:framePr w:wrap="around" w:vAnchor="text" w:hAnchor="margin" w:xAlign="center" w:y="1"/>
      <w:rPr>
        <w:b/>
        <w:sz w:val="16"/>
        <w:szCs w:val="16"/>
      </w:rPr>
    </w:pPr>
    <w:r w:rsidRPr="002F2963">
      <w:rPr>
        <w:b/>
        <w:sz w:val="16"/>
        <w:szCs w:val="16"/>
      </w:rPr>
      <w:fldChar w:fldCharType="begin"/>
    </w:r>
    <w:r w:rsidRPr="002F2963">
      <w:rPr>
        <w:b/>
        <w:sz w:val="16"/>
        <w:szCs w:val="16"/>
      </w:rPr>
      <w:instrText xml:space="preserve">PAGE  </w:instrText>
    </w:r>
    <w:r w:rsidRPr="002F2963">
      <w:rPr>
        <w:b/>
        <w:sz w:val="16"/>
        <w:szCs w:val="16"/>
      </w:rPr>
      <w:fldChar w:fldCharType="separate"/>
    </w:r>
    <w:r>
      <w:rPr>
        <w:b/>
        <w:noProof/>
        <w:sz w:val="16"/>
        <w:szCs w:val="16"/>
      </w:rPr>
      <w:t>2</w:t>
    </w:r>
    <w:r w:rsidRPr="002F2963">
      <w:rPr>
        <w:b/>
        <w:sz w:val="16"/>
        <w:szCs w:val="16"/>
      </w:rPr>
      <w:fldChar w:fldCharType="end"/>
    </w:r>
  </w:p>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1D08D2" w14:paraId="730F11C3" w14:textId="77777777" w:rsidTr="006E0B96">
      <w:trPr>
        <w:trHeight w:val="391"/>
      </w:trPr>
      <w:tc>
        <w:tcPr>
          <w:tcW w:w="5935" w:type="dxa"/>
          <w:shd w:val="clear" w:color="auto" w:fill="auto"/>
          <w:vAlign w:val="bottom"/>
        </w:tcPr>
        <w:p w14:paraId="59288E20" w14:textId="77777777" w:rsidR="006018C9" w:rsidRPr="001D08D2" w:rsidRDefault="006018C9" w:rsidP="002F2963">
          <w:pPr>
            <w:ind w:right="360"/>
          </w:pPr>
          <w:r w:rsidRPr="002F2963">
            <w:rPr>
              <w:rFonts w:cs="Arial"/>
              <w:b/>
              <w:bCs/>
              <w:color w:val="F5821E"/>
              <w:sz w:val="16"/>
              <w:szCs w:val="16"/>
              <w:lang w:val="en-GB" w:eastAsia="en-GB"/>
            </w:rPr>
            <w:t xml:space="preserve">HFMA identifier name here </w:t>
          </w:r>
          <w:r w:rsidRPr="002F2963">
            <w:rPr>
              <w:rFonts w:cs="Arial"/>
              <w:color w:val="57585A"/>
              <w:sz w:val="16"/>
              <w:szCs w:val="16"/>
              <w:lang w:val="en-GB" w:eastAsia="en-GB"/>
            </w:rPr>
            <w:t>Document title here</w:t>
          </w:r>
        </w:p>
      </w:tc>
      <w:tc>
        <w:tcPr>
          <w:tcW w:w="4130" w:type="dxa"/>
          <w:shd w:val="clear" w:color="auto" w:fill="auto"/>
          <w:vAlign w:val="bottom"/>
        </w:tcPr>
        <w:p w14:paraId="03E13DDE" w14:textId="77777777" w:rsidR="006018C9" w:rsidRPr="001D08D2" w:rsidRDefault="006018C9" w:rsidP="006B4F83">
          <w:pPr>
            <w:rPr>
              <w:color w:val="424141"/>
            </w:rPr>
          </w:pPr>
        </w:p>
      </w:tc>
    </w:tr>
  </w:tbl>
  <w:p w14:paraId="242954D0" w14:textId="77777777" w:rsidR="006018C9" w:rsidRDefault="006018C9"/>
  <w:p w14:paraId="60A7637C" w14:textId="77777777" w:rsidR="006018C9" w:rsidRDefault="006018C9"/>
  <w:p w14:paraId="10A08788" w14:textId="77777777" w:rsidR="006018C9" w:rsidRDefault="006018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1046" w:tblpY="16025"/>
      <w:tblW w:w="9923" w:type="dxa"/>
      <w:tblBorders>
        <w:top w:val="single" w:sz="4" w:space="0" w:color="FF6600" w:themeColor="text2"/>
      </w:tblBorders>
      <w:tblCellMar>
        <w:left w:w="0" w:type="dxa"/>
        <w:right w:w="0" w:type="dxa"/>
      </w:tblCellMar>
      <w:tblLook w:val="04A0" w:firstRow="1" w:lastRow="0" w:firstColumn="1" w:lastColumn="0" w:noHBand="0" w:noVBand="1"/>
    </w:tblPr>
    <w:tblGrid>
      <w:gridCol w:w="7938"/>
      <w:gridCol w:w="1985"/>
    </w:tblGrid>
    <w:tr w:rsidR="003D2D8B" w:rsidRPr="001D08D2" w14:paraId="6D88F139" w14:textId="77777777" w:rsidTr="006D5284">
      <w:trPr>
        <w:trHeight w:val="411"/>
      </w:trPr>
      <w:tc>
        <w:tcPr>
          <w:tcW w:w="7938" w:type="dxa"/>
          <w:shd w:val="clear" w:color="auto" w:fill="auto"/>
          <w:vAlign w:val="center"/>
        </w:tcPr>
        <w:p w14:paraId="2BD9DC03" w14:textId="77777777" w:rsidR="003D2D8B" w:rsidRPr="003D2D8B" w:rsidRDefault="003D2D8B" w:rsidP="003D2D8B">
          <w:pPr>
            <w:pStyle w:val="Footer1"/>
            <w:framePr w:hSpace="0" w:wrap="auto" w:vAnchor="margin" w:hAnchor="text" w:xAlign="left" w:yAlign="inline"/>
            <w:rPr>
              <w:sz w:val="10"/>
            </w:rPr>
          </w:pPr>
          <w:r w:rsidRPr="003D2D8B">
            <w:rPr>
              <w:noProof/>
              <w:color w:val="FFFFFF" w:themeColor="background1"/>
              <w:sz w:val="10"/>
              <w:lang w:val="en-GB" w:eastAsia="en-GB"/>
            </w:rPr>
            <w:drawing>
              <wp:anchor distT="0" distB="0" distL="114300" distR="114300" simplePos="0" relativeHeight="251664384" behindDoc="0" locked="0" layoutInCell="1" allowOverlap="1" wp14:anchorId="42BD444F" wp14:editId="71F2722C">
                <wp:simplePos x="0" y="0"/>
                <wp:positionH relativeFrom="column">
                  <wp:posOffset>-333375</wp:posOffset>
                </wp:positionH>
                <wp:positionV relativeFrom="paragraph">
                  <wp:posOffset>99695</wp:posOffset>
                </wp:positionV>
                <wp:extent cx="208915" cy="247650"/>
                <wp:effectExtent l="0" t="0" r="635" b="0"/>
                <wp:wrapSquare wrapText="bothSides"/>
                <wp:docPr id="1" name="Picture 1" descr="HFMA-location-ico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FMA-location-icon-RGB.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915" cy="247650"/>
                        </a:xfrm>
                        <a:prstGeom prst="rect">
                          <a:avLst/>
                        </a:prstGeom>
                      </pic:spPr>
                    </pic:pic>
                  </a:graphicData>
                </a:graphic>
                <wp14:sizeRelH relativeFrom="margin">
                  <wp14:pctWidth>0</wp14:pctWidth>
                </wp14:sizeRelH>
                <wp14:sizeRelV relativeFrom="margin">
                  <wp14:pctHeight>0</wp14:pctHeight>
                </wp14:sizeRelV>
              </wp:anchor>
            </w:drawing>
          </w:r>
          <w:r w:rsidRPr="003D2D8B">
            <w:rPr>
              <w:sz w:val="10"/>
            </w:rPr>
            <w:t xml:space="preserve"> </w:t>
          </w:r>
        </w:p>
        <w:p w14:paraId="5FDA3C39" w14:textId="77777777" w:rsidR="005E75EC" w:rsidRDefault="005E75EC" w:rsidP="003D2D8B">
          <w:pPr>
            <w:pStyle w:val="Footer1"/>
            <w:framePr w:hSpace="0" w:wrap="auto" w:vAnchor="margin" w:hAnchor="text" w:xAlign="left" w:yAlign="inline"/>
          </w:pPr>
        </w:p>
        <w:p w14:paraId="52454E71" w14:textId="55B7ED78" w:rsidR="003D2D8B" w:rsidRPr="00446CB1" w:rsidRDefault="003D2D8B" w:rsidP="003D2D8B">
          <w:pPr>
            <w:pStyle w:val="Footer1"/>
            <w:framePr w:hSpace="0" w:wrap="auto" w:vAnchor="margin" w:hAnchor="text" w:xAlign="left" w:yAlign="inline"/>
          </w:pPr>
          <w:r>
            <w:t>HFMA</w:t>
          </w:r>
          <w:r w:rsidR="00DE0A81">
            <w:t xml:space="preserve"> </w:t>
          </w:r>
          <w:r w:rsidR="00446CB1">
            <w:t xml:space="preserve">South Central </w:t>
          </w:r>
          <w:r>
            <w:t>branch</w:t>
          </w:r>
        </w:p>
      </w:tc>
      <w:tc>
        <w:tcPr>
          <w:tcW w:w="1985" w:type="dxa"/>
          <w:shd w:val="clear" w:color="auto" w:fill="auto"/>
          <w:vAlign w:val="bottom"/>
        </w:tcPr>
        <w:p w14:paraId="47DF28EE" w14:textId="77777777" w:rsidR="003D2D8B" w:rsidRDefault="003D2D8B" w:rsidP="003D2D8B">
          <w:pPr>
            <w:pStyle w:val="Footer"/>
            <w:jc w:val="right"/>
            <w:rPr>
              <w:b/>
              <w:color w:val="1C1C1C"/>
              <w:sz w:val="16"/>
              <w:szCs w:val="16"/>
            </w:rPr>
          </w:pPr>
        </w:p>
        <w:p w14:paraId="5732112B" w14:textId="77777777" w:rsidR="003D2D8B" w:rsidRPr="00BF6132" w:rsidRDefault="003D2D8B" w:rsidP="003D2D8B">
          <w:pPr>
            <w:pStyle w:val="Footer"/>
            <w:jc w:val="right"/>
            <w:rPr>
              <w:rStyle w:val="PageNumber"/>
              <w:sz w:val="16"/>
              <w:szCs w:val="16"/>
            </w:rPr>
          </w:pPr>
          <w:r w:rsidRPr="00BF6132">
            <w:rPr>
              <w:rStyle w:val="PageNumber"/>
              <w:sz w:val="16"/>
              <w:szCs w:val="16"/>
            </w:rPr>
            <w:fldChar w:fldCharType="begin"/>
          </w:r>
          <w:r w:rsidRPr="00BF6132">
            <w:rPr>
              <w:rStyle w:val="PageNumber"/>
              <w:sz w:val="16"/>
              <w:szCs w:val="16"/>
            </w:rPr>
            <w:instrText xml:space="preserve">PAGE  </w:instrText>
          </w:r>
          <w:r w:rsidRPr="00BF6132">
            <w:rPr>
              <w:rStyle w:val="PageNumber"/>
              <w:sz w:val="16"/>
              <w:szCs w:val="16"/>
            </w:rPr>
            <w:fldChar w:fldCharType="separate"/>
          </w:r>
          <w:r w:rsidR="00677E0E">
            <w:rPr>
              <w:rStyle w:val="PageNumber"/>
              <w:noProof/>
              <w:sz w:val="16"/>
              <w:szCs w:val="16"/>
            </w:rPr>
            <w:t>2</w:t>
          </w:r>
          <w:r w:rsidRPr="00BF6132">
            <w:rPr>
              <w:rStyle w:val="PageNumber"/>
              <w:sz w:val="16"/>
              <w:szCs w:val="16"/>
            </w:rPr>
            <w:fldChar w:fldCharType="end"/>
          </w:r>
        </w:p>
        <w:p w14:paraId="36C98F3D" w14:textId="77777777" w:rsidR="003D2D8B" w:rsidRPr="00450327" w:rsidRDefault="003D2D8B" w:rsidP="003D2D8B">
          <w:pPr>
            <w:pStyle w:val="Footer"/>
            <w:jc w:val="right"/>
            <w:rPr>
              <w:b/>
              <w:color w:val="1C1C1C"/>
              <w:sz w:val="16"/>
              <w:szCs w:val="16"/>
            </w:rPr>
          </w:pPr>
        </w:p>
      </w:tc>
    </w:tr>
  </w:tbl>
  <w:p w14:paraId="399AFE49" w14:textId="77777777" w:rsidR="006018C9" w:rsidRDefault="006018C9" w:rsidP="0045032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937CA8" w14:paraId="3EFF3554" w14:textId="77777777" w:rsidTr="00DD7A8A">
      <w:trPr>
        <w:trHeight w:val="391"/>
      </w:trPr>
      <w:tc>
        <w:tcPr>
          <w:tcW w:w="5935" w:type="dxa"/>
          <w:shd w:val="clear" w:color="auto" w:fill="auto"/>
          <w:tcMar>
            <w:left w:w="0" w:type="dxa"/>
            <w:right w:w="0" w:type="dxa"/>
          </w:tcMar>
          <w:vAlign w:val="bottom"/>
        </w:tcPr>
        <w:p w14:paraId="2782F0FC" w14:textId="77777777" w:rsidR="006018C9" w:rsidRPr="006E0B96" w:rsidRDefault="006018C9" w:rsidP="001B3BE7">
          <w:pPr>
            <w:pStyle w:val="Footer1"/>
            <w:framePr w:hSpace="0" w:wrap="auto" w:vAnchor="margin" w:hAnchor="text" w:xAlign="left" w:yAlign="inline"/>
          </w:pPr>
          <w:r w:rsidRPr="006E0B96">
            <w:t>Healthcare Financial Management Association</w:t>
          </w:r>
        </w:p>
      </w:tc>
      <w:tc>
        <w:tcPr>
          <w:tcW w:w="4130" w:type="dxa"/>
          <w:shd w:val="clear" w:color="auto" w:fill="auto"/>
          <w:vAlign w:val="bottom"/>
        </w:tcPr>
        <w:p w14:paraId="6563C165" w14:textId="77777777" w:rsidR="006018C9" w:rsidRPr="00F61191" w:rsidRDefault="00270D2F" w:rsidP="001B3BE7">
          <w:pPr>
            <w:pStyle w:val="Footer1"/>
            <w:framePr w:hSpace="0" w:wrap="auto" w:vAnchor="margin" w:hAnchor="text" w:xAlign="left" w:yAlign="inline"/>
            <w:jc w:val="right"/>
            <w:rPr>
              <w:color w:val="1C1C1C"/>
            </w:rPr>
          </w:pPr>
          <w:hyperlink r:id="rId1" w:history="1">
            <w:r w:rsidR="006018C9" w:rsidRPr="00F61191">
              <w:rPr>
                <w:rFonts w:cs="Arial"/>
                <w:bCs/>
                <w:color w:val="1C1C1C"/>
                <w:lang w:val="en-GB"/>
              </w:rPr>
              <w:t>www.hfma.org.uk</w:t>
            </w:r>
          </w:hyperlink>
        </w:p>
      </w:tc>
    </w:tr>
  </w:tbl>
  <w:p w14:paraId="5FADB819" w14:textId="77777777" w:rsidR="006018C9" w:rsidRDefault="006018C9" w:rsidP="00DD7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9A91B" w14:textId="77777777" w:rsidR="00270D2F" w:rsidRDefault="00270D2F" w:rsidP="00332E60">
      <w:r>
        <w:separator/>
      </w:r>
    </w:p>
    <w:p w14:paraId="30691766" w14:textId="77777777" w:rsidR="00270D2F" w:rsidRDefault="00270D2F"/>
    <w:p w14:paraId="4AB36C70" w14:textId="77777777" w:rsidR="00270D2F" w:rsidRDefault="00270D2F"/>
  </w:footnote>
  <w:footnote w:type="continuationSeparator" w:id="0">
    <w:p w14:paraId="0CEB8E73" w14:textId="77777777" w:rsidR="00270D2F" w:rsidRDefault="00270D2F" w:rsidP="00332E60">
      <w:r>
        <w:continuationSeparator/>
      </w:r>
    </w:p>
    <w:p w14:paraId="43C49643" w14:textId="77777777" w:rsidR="00270D2F" w:rsidRDefault="00270D2F"/>
    <w:p w14:paraId="67C562ED" w14:textId="77777777" w:rsidR="00270D2F" w:rsidRDefault="00270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FB51" w14:textId="77777777" w:rsidR="006018C9" w:rsidRDefault="006018C9"/>
  <w:p w14:paraId="7FEFFEEE" w14:textId="77777777" w:rsidR="006018C9" w:rsidRDefault="006018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1098" w14:textId="77777777" w:rsidR="00446CB1" w:rsidRDefault="00446CB1"/>
  <w:tbl>
    <w:tblPr>
      <w:tblW w:w="7371" w:type="dxa"/>
      <w:tblCellMar>
        <w:left w:w="0" w:type="dxa"/>
        <w:right w:w="0" w:type="dxa"/>
      </w:tblCellMar>
      <w:tblLook w:val="04A0" w:firstRow="1" w:lastRow="0" w:firstColumn="1" w:lastColumn="0" w:noHBand="0" w:noVBand="1"/>
    </w:tblPr>
    <w:tblGrid>
      <w:gridCol w:w="633"/>
      <w:gridCol w:w="6738"/>
    </w:tblGrid>
    <w:tr w:rsidR="006018C9" w14:paraId="009E2AEE" w14:textId="77777777" w:rsidTr="008E5F61">
      <w:trPr>
        <w:trHeight w:val="567"/>
      </w:trPr>
      <w:tc>
        <w:tcPr>
          <w:tcW w:w="633" w:type="dxa"/>
        </w:tcPr>
        <w:p w14:paraId="2309C115" w14:textId="77777777" w:rsidR="006018C9" w:rsidRPr="006E0B96" w:rsidRDefault="006018C9" w:rsidP="007C7722"/>
      </w:tc>
      <w:tc>
        <w:tcPr>
          <w:tcW w:w="6738" w:type="dxa"/>
        </w:tcPr>
        <w:p w14:paraId="4840FFB2" w14:textId="77777777" w:rsidR="006018C9" w:rsidRPr="006B4F83" w:rsidRDefault="006018C9" w:rsidP="007C7722">
          <w:pPr>
            <w:rPr>
              <w:color w:val="000000" w:themeColor="text1"/>
            </w:rPr>
          </w:pPr>
        </w:p>
      </w:tc>
    </w:tr>
  </w:tbl>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706"/>
      <w:gridCol w:w="9500"/>
    </w:tblGrid>
    <w:tr w:rsidR="003D2D8B" w14:paraId="4C6EE03D" w14:textId="77777777" w:rsidTr="006D5284">
      <w:tc>
        <w:tcPr>
          <w:tcW w:w="706" w:type="dxa"/>
          <w:shd w:val="clear" w:color="auto" w:fill="FFFFFF" w:themeFill="background1"/>
        </w:tcPr>
        <w:p w14:paraId="4EE1A914" w14:textId="77777777" w:rsidR="003D2D8B" w:rsidRPr="002921BC" w:rsidRDefault="003D2D8B" w:rsidP="003D2D8B">
          <w:pPr>
            <w:rPr>
              <w:color w:val="FFFFFF" w:themeColor="background1"/>
            </w:rPr>
          </w:pPr>
          <w:r w:rsidRPr="00BC6AF2">
            <w:rPr>
              <w:noProof/>
              <w:color w:val="FFFFFF" w:themeColor="background1"/>
              <w:lang w:val="en-GB" w:eastAsia="en-GB"/>
            </w:rPr>
            <w:drawing>
              <wp:inline distT="0" distB="0" distL="0" distR="0" wp14:anchorId="131261D0" wp14:editId="433F1838">
                <wp:extent cx="262800" cy="310722"/>
                <wp:effectExtent l="0" t="0" r="0" b="0"/>
                <wp:docPr id="2" name="Picture 1" descr="HFMA-location-ico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FMA-location-icon-RGB.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00" cy="310722"/>
                        </a:xfrm>
                        <a:prstGeom prst="rect">
                          <a:avLst/>
                        </a:prstGeom>
                      </pic:spPr>
                    </pic:pic>
                  </a:graphicData>
                </a:graphic>
              </wp:inline>
            </w:drawing>
          </w:r>
        </w:p>
      </w:tc>
      <w:tc>
        <w:tcPr>
          <w:tcW w:w="9500" w:type="dxa"/>
          <w:shd w:val="clear" w:color="auto" w:fill="FFFFFF" w:themeFill="background1"/>
        </w:tcPr>
        <w:p w14:paraId="42203C15" w14:textId="6FB3FACE" w:rsidR="003D2D8B" w:rsidRPr="00300040" w:rsidRDefault="0021054C" w:rsidP="003D2D8B">
          <w:pPr>
            <w:pStyle w:val="Identifierheader"/>
          </w:pPr>
          <w:r>
            <w:rPr>
              <w:noProof/>
            </w:rPr>
            <w:drawing>
              <wp:anchor distT="0" distB="0" distL="114300" distR="114300" simplePos="0" relativeHeight="251665408" behindDoc="0" locked="0" layoutInCell="1" allowOverlap="1" wp14:anchorId="4BECAA3E" wp14:editId="6A214D0D">
                <wp:simplePos x="0" y="0"/>
                <wp:positionH relativeFrom="column">
                  <wp:posOffset>4470400</wp:posOffset>
                </wp:positionH>
                <wp:positionV relativeFrom="paragraph">
                  <wp:posOffset>104140</wp:posOffset>
                </wp:positionV>
                <wp:extent cx="1562100" cy="1154849"/>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154849"/>
                        </a:xfrm>
                        <a:prstGeom prst="rect">
                          <a:avLst/>
                        </a:prstGeom>
                        <a:noFill/>
                        <a:ln>
                          <a:noFill/>
                        </a:ln>
                      </pic:spPr>
                    </pic:pic>
                  </a:graphicData>
                </a:graphic>
                <wp14:sizeRelH relativeFrom="page">
                  <wp14:pctWidth>0</wp14:pctWidth>
                </wp14:sizeRelH>
                <wp14:sizeRelV relativeFrom="page">
                  <wp14:pctHeight>0</wp14:pctHeight>
                </wp14:sizeRelV>
              </wp:anchor>
            </w:drawing>
          </w:r>
          <w:r w:rsidR="005E75EC">
            <w:t>HFMA</w:t>
          </w:r>
          <w:r w:rsidR="004C2E1F">
            <w:t xml:space="preserve"> </w:t>
          </w:r>
          <w:r w:rsidR="00F458FE">
            <w:t>South Central</w:t>
          </w:r>
          <w:r w:rsidR="003D2D8B">
            <w:t xml:space="preserve"> branch</w:t>
          </w:r>
          <w:r w:rsidR="003D2D8B" w:rsidRPr="00300040">
            <w:t xml:space="preserve"> </w:t>
          </w:r>
        </w:p>
        <w:p w14:paraId="7D131835" w14:textId="2FD90053" w:rsidR="003D2D8B" w:rsidRPr="00446CB1" w:rsidRDefault="0073656F" w:rsidP="003D2D8B">
          <w:pPr>
            <w:pStyle w:val="Identifierdescription"/>
            <w:rPr>
              <w:b/>
              <w:bCs w:val="0"/>
            </w:rPr>
          </w:pPr>
          <w:r w:rsidRPr="00446CB1">
            <w:rPr>
              <w:b/>
              <w:bCs w:val="0"/>
            </w:rPr>
            <w:t xml:space="preserve">VAT </w:t>
          </w:r>
          <w:r w:rsidR="00446CB1">
            <w:rPr>
              <w:b/>
              <w:bCs w:val="0"/>
            </w:rPr>
            <w:t>Level 1</w:t>
          </w:r>
          <w:r w:rsidRPr="00446CB1">
            <w:rPr>
              <w:b/>
              <w:bCs w:val="0"/>
            </w:rPr>
            <w:t xml:space="preserve">, </w:t>
          </w:r>
          <w:r w:rsidR="0016146B" w:rsidRPr="00446CB1">
            <w:rPr>
              <w:b/>
              <w:bCs w:val="0"/>
            </w:rPr>
            <w:t xml:space="preserve">July </w:t>
          </w:r>
          <w:r w:rsidR="008F5ED6" w:rsidRPr="00446CB1">
            <w:rPr>
              <w:b/>
              <w:bCs w:val="0"/>
            </w:rPr>
            <w:t>20</w:t>
          </w:r>
          <w:r w:rsidR="00F458FE" w:rsidRPr="00446CB1">
            <w:rPr>
              <w:b/>
              <w:bCs w:val="0"/>
            </w:rPr>
            <w:t>20</w:t>
          </w:r>
        </w:p>
        <w:p w14:paraId="69ADD26F" w14:textId="6F8C2D55" w:rsidR="00EC18B5" w:rsidRPr="00CD4E25" w:rsidRDefault="00EC18B5" w:rsidP="003D2D8B">
          <w:pPr>
            <w:pStyle w:val="Identifierdescription"/>
          </w:pPr>
        </w:p>
      </w:tc>
    </w:tr>
  </w:tbl>
  <w:p w14:paraId="549D5DEC" w14:textId="4C6C2523" w:rsidR="006018C9" w:rsidRDefault="006018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BA1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54F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5286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C0E2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F64B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A08F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F2A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801B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206A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66F1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8386D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57B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F13CC2"/>
    <w:multiLevelType w:val="multilevel"/>
    <w:tmpl w:val="0FCEB2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AA37EC"/>
    <w:multiLevelType w:val="hybridMultilevel"/>
    <w:tmpl w:val="759E8AC2"/>
    <w:lvl w:ilvl="0" w:tplc="AF7CB7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400A5"/>
    <w:multiLevelType w:val="hybridMultilevel"/>
    <w:tmpl w:val="DC7E48FA"/>
    <w:lvl w:ilvl="0" w:tplc="AE8804D8">
      <w:numFmt w:val="bullet"/>
      <w:lvlText w:val="•"/>
      <w:lvlJc w:val="left"/>
      <w:pPr>
        <w:ind w:left="471" w:hanging="358"/>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7159B"/>
    <w:multiLevelType w:val="multilevel"/>
    <w:tmpl w:val="71EE33EC"/>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A72B23"/>
    <w:multiLevelType w:val="hybridMultilevel"/>
    <w:tmpl w:val="D83AC098"/>
    <w:lvl w:ilvl="0" w:tplc="415857FC">
      <w:numFmt w:val="bullet"/>
      <w:pStyle w:val="Bullet2ndlevel"/>
      <w:lvlText w:val="•"/>
      <w:lvlJc w:val="left"/>
      <w:pPr>
        <w:ind w:left="794" w:hanging="454"/>
      </w:pPr>
      <w:rPr>
        <w:rFonts w:ascii="Arial" w:hAnsi="Arial" w:hint="default"/>
        <w:color w:val="4241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61518"/>
    <w:multiLevelType w:val="hybridMultilevel"/>
    <w:tmpl w:val="B1CC5E14"/>
    <w:lvl w:ilvl="0" w:tplc="9246F88C">
      <w:start w:val="1"/>
      <w:numFmt w:val="upperLetter"/>
      <w:pStyle w:val="BulletTitle"/>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BB2BFA"/>
    <w:multiLevelType w:val="hybridMultilevel"/>
    <w:tmpl w:val="A1720480"/>
    <w:lvl w:ilvl="0" w:tplc="86E6A5E8">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F965B8"/>
    <w:multiLevelType w:val="hybridMultilevel"/>
    <w:tmpl w:val="22D0F136"/>
    <w:lvl w:ilvl="0" w:tplc="45B22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011A5"/>
    <w:multiLevelType w:val="hybridMultilevel"/>
    <w:tmpl w:val="0FCEB25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C2557A"/>
    <w:multiLevelType w:val="hybridMultilevel"/>
    <w:tmpl w:val="D2B04AC4"/>
    <w:lvl w:ilvl="0" w:tplc="724C4D16">
      <w:numFmt w:val="bullet"/>
      <w:lvlText w:val="•"/>
      <w:lvlJc w:val="left"/>
      <w:pPr>
        <w:ind w:left="357" w:hanging="357"/>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5656E"/>
    <w:multiLevelType w:val="multilevel"/>
    <w:tmpl w:val="B838F10A"/>
    <w:lvl w:ilvl="0">
      <w:numFmt w:val="bullet"/>
      <w:lvlText w:val="•"/>
      <w:lvlJc w:val="left"/>
      <w:pPr>
        <w:ind w:left="471" w:hanging="358"/>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9D2E87"/>
    <w:multiLevelType w:val="multilevel"/>
    <w:tmpl w:val="14D6A9F6"/>
    <w:lvl w:ilvl="0">
      <w:numFmt w:val="bullet"/>
      <w:lvlText w:val="•"/>
      <w:lvlJc w:val="left"/>
      <w:pPr>
        <w:ind w:left="567" w:hanging="34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D06A6B"/>
    <w:multiLevelType w:val="multilevel"/>
    <w:tmpl w:val="9608460A"/>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E64E61"/>
    <w:multiLevelType w:val="hybridMultilevel"/>
    <w:tmpl w:val="56A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02530"/>
    <w:multiLevelType w:val="hybridMultilevel"/>
    <w:tmpl w:val="9DFC7B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DA27278"/>
    <w:multiLevelType w:val="multilevel"/>
    <w:tmpl w:val="A1720480"/>
    <w:lvl w:ilvl="0">
      <w:start w:val="1"/>
      <w:numFmt w:val="upperLetter"/>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526932"/>
    <w:multiLevelType w:val="hybridMultilevel"/>
    <w:tmpl w:val="39B0A45E"/>
    <w:lvl w:ilvl="0" w:tplc="3870A178">
      <w:numFmt w:val="bullet"/>
      <w:pStyle w:val="Bullet"/>
      <w:lvlText w:val="•"/>
      <w:lvlJc w:val="left"/>
      <w:pPr>
        <w:tabs>
          <w:tab w:val="num" w:pos="471"/>
        </w:tabs>
        <w:ind w:left="357" w:hanging="357"/>
      </w:pPr>
      <w:rPr>
        <w:rFonts w:ascii="Arial" w:hAnsi="Aria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84B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39455E"/>
    <w:multiLevelType w:val="hybridMultilevel"/>
    <w:tmpl w:val="F1B2D4F6"/>
    <w:lvl w:ilvl="0" w:tplc="A08C9AC4">
      <w:start w:val="1"/>
      <w:numFmt w:val="bullet"/>
      <w:lvlText w:val=""/>
      <w:lvlJc w:val="left"/>
      <w:pPr>
        <w:tabs>
          <w:tab w:val="num" w:pos="720"/>
        </w:tabs>
        <w:ind w:left="720" w:hanging="360"/>
      </w:pPr>
      <w:rPr>
        <w:rFonts w:ascii="Symbol" w:hAnsi="Symbol" w:hint="default"/>
      </w:rPr>
    </w:lvl>
    <w:lvl w:ilvl="1" w:tplc="F1D62A46" w:tentative="1">
      <w:start w:val="1"/>
      <w:numFmt w:val="bullet"/>
      <w:lvlText w:val=""/>
      <w:lvlJc w:val="left"/>
      <w:pPr>
        <w:tabs>
          <w:tab w:val="num" w:pos="1440"/>
        </w:tabs>
        <w:ind w:left="1440" w:hanging="360"/>
      </w:pPr>
      <w:rPr>
        <w:rFonts w:ascii="Symbol" w:hAnsi="Symbol" w:hint="default"/>
      </w:rPr>
    </w:lvl>
    <w:lvl w:ilvl="2" w:tplc="1D56F582" w:tentative="1">
      <w:start w:val="1"/>
      <w:numFmt w:val="bullet"/>
      <w:lvlText w:val=""/>
      <w:lvlJc w:val="left"/>
      <w:pPr>
        <w:tabs>
          <w:tab w:val="num" w:pos="2160"/>
        </w:tabs>
        <w:ind w:left="2160" w:hanging="360"/>
      </w:pPr>
      <w:rPr>
        <w:rFonts w:ascii="Symbol" w:hAnsi="Symbol" w:hint="default"/>
      </w:rPr>
    </w:lvl>
    <w:lvl w:ilvl="3" w:tplc="3C18E148" w:tentative="1">
      <w:start w:val="1"/>
      <w:numFmt w:val="bullet"/>
      <w:lvlText w:val=""/>
      <w:lvlJc w:val="left"/>
      <w:pPr>
        <w:tabs>
          <w:tab w:val="num" w:pos="2880"/>
        </w:tabs>
        <w:ind w:left="2880" w:hanging="360"/>
      </w:pPr>
      <w:rPr>
        <w:rFonts w:ascii="Symbol" w:hAnsi="Symbol" w:hint="default"/>
      </w:rPr>
    </w:lvl>
    <w:lvl w:ilvl="4" w:tplc="363609A6" w:tentative="1">
      <w:start w:val="1"/>
      <w:numFmt w:val="bullet"/>
      <w:lvlText w:val=""/>
      <w:lvlJc w:val="left"/>
      <w:pPr>
        <w:tabs>
          <w:tab w:val="num" w:pos="3600"/>
        </w:tabs>
        <w:ind w:left="3600" w:hanging="360"/>
      </w:pPr>
      <w:rPr>
        <w:rFonts w:ascii="Symbol" w:hAnsi="Symbol" w:hint="default"/>
      </w:rPr>
    </w:lvl>
    <w:lvl w:ilvl="5" w:tplc="A4ACC47C" w:tentative="1">
      <w:start w:val="1"/>
      <w:numFmt w:val="bullet"/>
      <w:lvlText w:val=""/>
      <w:lvlJc w:val="left"/>
      <w:pPr>
        <w:tabs>
          <w:tab w:val="num" w:pos="4320"/>
        </w:tabs>
        <w:ind w:left="4320" w:hanging="360"/>
      </w:pPr>
      <w:rPr>
        <w:rFonts w:ascii="Symbol" w:hAnsi="Symbol" w:hint="default"/>
      </w:rPr>
    </w:lvl>
    <w:lvl w:ilvl="6" w:tplc="8082646A" w:tentative="1">
      <w:start w:val="1"/>
      <w:numFmt w:val="bullet"/>
      <w:lvlText w:val=""/>
      <w:lvlJc w:val="left"/>
      <w:pPr>
        <w:tabs>
          <w:tab w:val="num" w:pos="5040"/>
        </w:tabs>
        <w:ind w:left="5040" w:hanging="360"/>
      </w:pPr>
      <w:rPr>
        <w:rFonts w:ascii="Symbol" w:hAnsi="Symbol" w:hint="default"/>
      </w:rPr>
    </w:lvl>
    <w:lvl w:ilvl="7" w:tplc="AA9A7A20" w:tentative="1">
      <w:start w:val="1"/>
      <w:numFmt w:val="bullet"/>
      <w:lvlText w:val=""/>
      <w:lvlJc w:val="left"/>
      <w:pPr>
        <w:tabs>
          <w:tab w:val="num" w:pos="5760"/>
        </w:tabs>
        <w:ind w:left="5760" w:hanging="360"/>
      </w:pPr>
      <w:rPr>
        <w:rFonts w:ascii="Symbol" w:hAnsi="Symbol" w:hint="default"/>
      </w:rPr>
    </w:lvl>
    <w:lvl w:ilvl="8" w:tplc="7938C8A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C7550A5"/>
    <w:multiLevelType w:val="multilevel"/>
    <w:tmpl w:val="4FF246B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70B19"/>
    <w:multiLevelType w:val="hybridMultilevel"/>
    <w:tmpl w:val="FB00C502"/>
    <w:lvl w:ilvl="0" w:tplc="0409000F">
      <w:start w:val="1"/>
      <w:numFmt w:val="decimal"/>
      <w:lvlText w:val="%1."/>
      <w:lvlJc w:val="left"/>
      <w:pPr>
        <w:ind w:left="720" w:hanging="360"/>
      </w:pPr>
    </w:lvl>
    <w:lvl w:ilvl="1" w:tplc="DA10439E">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C334D"/>
    <w:multiLevelType w:val="hybridMultilevel"/>
    <w:tmpl w:val="9B04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F7224"/>
    <w:multiLevelType w:val="multilevel"/>
    <w:tmpl w:val="CA68981A"/>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8F6770"/>
    <w:multiLevelType w:val="hybridMultilevel"/>
    <w:tmpl w:val="24C2751C"/>
    <w:lvl w:ilvl="0" w:tplc="8244EA0C">
      <w:numFmt w:val="bullet"/>
      <w:lvlText w:val="•"/>
      <w:lvlJc w:val="left"/>
      <w:pPr>
        <w:ind w:left="567" w:hanging="34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D1F32"/>
    <w:multiLevelType w:val="hybridMultilevel"/>
    <w:tmpl w:val="FE4A21B6"/>
    <w:lvl w:ilvl="0" w:tplc="11B25CDC">
      <w:numFmt w:val="bullet"/>
      <w:lvlText w:val="·"/>
      <w:lvlJc w:val="left"/>
      <w:pPr>
        <w:ind w:left="1279" w:hanging="570"/>
      </w:pPr>
      <w:rPr>
        <w:rFonts w:ascii="Arial" w:eastAsia="SimSun" w:hAnsi="Aria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2"/>
  </w:num>
  <w:num w:numId="2">
    <w:abstractNumId w:val="19"/>
  </w:num>
  <w:num w:numId="3">
    <w:abstractNumId w:val="31"/>
  </w:num>
  <w:num w:numId="4">
    <w:abstractNumId w:val="25"/>
  </w:num>
  <w:num w:numId="5">
    <w:abstractNumId w:val="33"/>
  </w:num>
  <w:num w:numId="6">
    <w:abstractNumId w:val="13"/>
  </w:num>
  <w:num w:numId="7">
    <w:abstractNumId w:val="34"/>
  </w:num>
  <w:num w:numId="8">
    <w:abstractNumId w:val="21"/>
  </w:num>
  <w:num w:numId="9">
    <w:abstractNumId w:val="24"/>
  </w:num>
  <w:num w:numId="10">
    <w:abstractNumId w:val="28"/>
  </w:num>
  <w:num w:numId="11">
    <w:abstractNumId w:val="15"/>
  </w:num>
  <w:num w:numId="12">
    <w:abstractNumId w:val="14"/>
  </w:num>
  <w:num w:numId="13">
    <w:abstractNumId w:val="22"/>
  </w:num>
  <w:num w:numId="14">
    <w:abstractNumId w:val="35"/>
  </w:num>
  <w:num w:numId="15">
    <w:abstractNumId w:val="23"/>
  </w:num>
  <w:num w:numId="16">
    <w:abstractNumId w:val="16"/>
  </w:num>
  <w:num w:numId="17">
    <w:abstractNumId w:val="11"/>
  </w:num>
  <w:num w:numId="18">
    <w:abstractNumId w:val="29"/>
  </w:num>
  <w:num w:numId="19">
    <w:abstractNumId w:val="20"/>
  </w:num>
  <w:num w:numId="20">
    <w:abstractNumId w:val="12"/>
  </w:num>
  <w:num w:numId="21">
    <w:abstractNumId w:val="18"/>
  </w:num>
  <w:num w:numId="22">
    <w:abstractNumId w:val="27"/>
  </w:num>
  <w:num w:numId="23">
    <w:abstractNumId w:val="17"/>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7"/>
  </w:num>
  <w:num w:numId="33">
    <w:abstractNumId w:val="8"/>
  </w:num>
  <w:num w:numId="34">
    <w:abstractNumId w:val="10"/>
  </w:num>
  <w:num w:numId="35">
    <w:abstractNumId w:val="30"/>
  </w:num>
  <w:num w:numId="36">
    <w:abstractNumId w:val="2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8B"/>
    <w:rsid w:val="000007EF"/>
    <w:rsid w:val="000008AF"/>
    <w:rsid w:val="00012F13"/>
    <w:rsid w:val="0001412D"/>
    <w:rsid w:val="00024FAE"/>
    <w:rsid w:val="00036013"/>
    <w:rsid w:val="0004787D"/>
    <w:rsid w:val="00053040"/>
    <w:rsid w:val="00055367"/>
    <w:rsid w:val="00056817"/>
    <w:rsid w:val="000641CC"/>
    <w:rsid w:val="000668ED"/>
    <w:rsid w:val="00067F29"/>
    <w:rsid w:val="00076F62"/>
    <w:rsid w:val="000927A8"/>
    <w:rsid w:val="000A4CB0"/>
    <w:rsid w:val="000B4F0D"/>
    <w:rsid w:val="000B534A"/>
    <w:rsid w:val="000C4627"/>
    <w:rsid w:val="000C7CC6"/>
    <w:rsid w:val="000D5B39"/>
    <w:rsid w:val="000D69DA"/>
    <w:rsid w:val="000F3914"/>
    <w:rsid w:val="00101D55"/>
    <w:rsid w:val="001121E0"/>
    <w:rsid w:val="0011340D"/>
    <w:rsid w:val="00114729"/>
    <w:rsid w:val="00121E0C"/>
    <w:rsid w:val="001333B9"/>
    <w:rsid w:val="00137383"/>
    <w:rsid w:val="00140C38"/>
    <w:rsid w:val="001444A3"/>
    <w:rsid w:val="00144FFC"/>
    <w:rsid w:val="00145704"/>
    <w:rsid w:val="00153CB3"/>
    <w:rsid w:val="0016146B"/>
    <w:rsid w:val="001649AC"/>
    <w:rsid w:val="00171634"/>
    <w:rsid w:val="00182CBD"/>
    <w:rsid w:val="001B3BE7"/>
    <w:rsid w:val="001C30EE"/>
    <w:rsid w:val="001C56B4"/>
    <w:rsid w:val="001C6244"/>
    <w:rsid w:val="001C63A7"/>
    <w:rsid w:val="001C66B7"/>
    <w:rsid w:val="001D08D2"/>
    <w:rsid w:val="001E4EE4"/>
    <w:rsid w:val="001F0B68"/>
    <w:rsid w:val="001F0CE5"/>
    <w:rsid w:val="001F1419"/>
    <w:rsid w:val="001F1689"/>
    <w:rsid w:val="0021054C"/>
    <w:rsid w:val="002120EF"/>
    <w:rsid w:val="00235195"/>
    <w:rsid w:val="002508DB"/>
    <w:rsid w:val="00252E28"/>
    <w:rsid w:val="00270D2F"/>
    <w:rsid w:val="0027637D"/>
    <w:rsid w:val="00281F17"/>
    <w:rsid w:val="0028517F"/>
    <w:rsid w:val="00285A03"/>
    <w:rsid w:val="002B19D0"/>
    <w:rsid w:val="002B538A"/>
    <w:rsid w:val="002C05F2"/>
    <w:rsid w:val="002C7A81"/>
    <w:rsid w:val="002D1E08"/>
    <w:rsid w:val="002E5B84"/>
    <w:rsid w:val="002E71CC"/>
    <w:rsid w:val="002F04B6"/>
    <w:rsid w:val="002F2963"/>
    <w:rsid w:val="002F52B0"/>
    <w:rsid w:val="00300DFA"/>
    <w:rsid w:val="00304437"/>
    <w:rsid w:val="003065E0"/>
    <w:rsid w:val="00321ACC"/>
    <w:rsid w:val="003229DC"/>
    <w:rsid w:val="003270A7"/>
    <w:rsid w:val="00332E60"/>
    <w:rsid w:val="00334093"/>
    <w:rsid w:val="00344DE7"/>
    <w:rsid w:val="00347BED"/>
    <w:rsid w:val="003501A8"/>
    <w:rsid w:val="00351A1D"/>
    <w:rsid w:val="003828EF"/>
    <w:rsid w:val="003A01E6"/>
    <w:rsid w:val="003B3434"/>
    <w:rsid w:val="003B67B2"/>
    <w:rsid w:val="003D155F"/>
    <w:rsid w:val="003D2D8B"/>
    <w:rsid w:val="003E5881"/>
    <w:rsid w:val="003F14BE"/>
    <w:rsid w:val="00410E64"/>
    <w:rsid w:val="00412EA2"/>
    <w:rsid w:val="00416D6B"/>
    <w:rsid w:val="00446CB1"/>
    <w:rsid w:val="00450327"/>
    <w:rsid w:val="0045391F"/>
    <w:rsid w:val="0045414F"/>
    <w:rsid w:val="00457923"/>
    <w:rsid w:val="00463B76"/>
    <w:rsid w:val="00463BD1"/>
    <w:rsid w:val="004867E7"/>
    <w:rsid w:val="0049084D"/>
    <w:rsid w:val="00494793"/>
    <w:rsid w:val="004A1240"/>
    <w:rsid w:val="004C2E1F"/>
    <w:rsid w:val="004C5F48"/>
    <w:rsid w:val="004C7527"/>
    <w:rsid w:val="004D2A8A"/>
    <w:rsid w:val="004D7E7A"/>
    <w:rsid w:val="004F2CD4"/>
    <w:rsid w:val="005037B9"/>
    <w:rsid w:val="00527DFF"/>
    <w:rsid w:val="00531E8F"/>
    <w:rsid w:val="00535DB5"/>
    <w:rsid w:val="00536BB8"/>
    <w:rsid w:val="00540812"/>
    <w:rsid w:val="00560EF8"/>
    <w:rsid w:val="00562CEC"/>
    <w:rsid w:val="00563F5F"/>
    <w:rsid w:val="00567C22"/>
    <w:rsid w:val="00591F25"/>
    <w:rsid w:val="005A1319"/>
    <w:rsid w:val="005C01F5"/>
    <w:rsid w:val="005C3F4C"/>
    <w:rsid w:val="005C5E58"/>
    <w:rsid w:val="005C7431"/>
    <w:rsid w:val="005D2E89"/>
    <w:rsid w:val="005E064D"/>
    <w:rsid w:val="005E75EC"/>
    <w:rsid w:val="006018C9"/>
    <w:rsid w:val="00603758"/>
    <w:rsid w:val="00605173"/>
    <w:rsid w:val="006164D1"/>
    <w:rsid w:val="00632538"/>
    <w:rsid w:val="00632D40"/>
    <w:rsid w:val="00641837"/>
    <w:rsid w:val="00644D88"/>
    <w:rsid w:val="00654229"/>
    <w:rsid w:val="00660B17"/>
    <w:rsid w:val="0067038F"/>
    <w:rsid w:val="00674925"/>
    <w:rsid w:val="00677E0E"/>
    <w:rsid w:val="006B4F83"/>
    <w:rsid w:val="006C011D"/>
    <w:rsid w:val="006C3333"/>
    <w:rsid w:val="006E0B96"/>
    <w:rsid w:val="006E2952"/>
    <w:rsid w:val="006E7E80"/>
    <w:rsid w:val="006F1CCC"/>
    <w:rsid w:val="007072CA"/>
    <w:rsid w:val="00716E79"/>
    <w:rsid w:val="00735983"/>
    <w:rsid w:val="0073656F"/>
    <w:rsid w:val="00736BE3"/>
    <w:rsid w:val="00747CD6"/>
    <w:rsid w:val="00755EDD"/>
    <w:rsid w:val="00763FFC"/>
    <w:rsid w:val="00764559"/>
    <w:rsid w:val="007806BE"/>
    <w:rsid w:val="007822B4"/>
    <w:rsid w:val="00785CAA"/>
    <w:rsid w:val="007A4E56"/>
    <w:rsid w:val="007B4B84"/>
    <w:rsid w:val="007C1112"/>
    <w:rsid w:val="007C2548"/>
    <w:rsid w:val="007C7722"/>
    <w:rsid w:val="007E3E8E"/>
    <w:rsid w:val="007F21F3"/>
    <w:rsid w:val="00830B54"/>
    <w:rsid w:val="00835A8C"/>
    <w:rsid w:val="00841270"/>
    <w:rsid w:val="008462B0"/>
    <w:rsid w:val="008469B7"/>
    <w:rsid w:val="00847F67"/>
    <w:rsid w:val="00853210"/>
    <w:rsid w:val="0086480D"/>
    <w:rsid w:val="008672FD"/>
    <w:rsid w:val="008722CB"/>
    <w:rsid w:val="0087674F"/>
    <w:rsid w:val="0088776F"/>
    <w:rsid w:val="008A1397"/>
    <w:rsid w:val="008B19F8"/>
    <w:rsid w:val="008B1B18"/>
    <w:rsid w:val="008C0C28"/>
    <w:rsid w:val="008C5FA3"/>
    <w:rsid w:val="008D2BDE"/>
    <w:rsid w:val="008D6008"/>
    <w:rsid w:val="008D61B1"/>
    <w:rsid w:val="008E5F61"/>
    <w:rsid w:val="008F5ED6"/>
    <w:rsid w:val="008F603F"/>
    <w:rsid w:val="00901BE0"/>
    <w:rsid w:val="00901FBE"/>
    <w:rsid w:val="009075E7"/>
    <w:rsid w:val="00907B73"/>
    <w:rsid w:val="009148C2"/>
    <w:rsid w:val="009202E7"/>
    <w:rsid w:val="00922DF7"/>
    <w:rsid w:val="00937CA8"/>
    <w:rsid w:val="00953A0E"/>
    <w:rsid w:val="0096169C"/>
    <w:rsid w:val="00965FF0"/>
    <w:rsid w:val="0097217F"/>
    <w:rsid w:val="009723A7"/>
    <w:rsid w:val="0098039C"/>
    <w:rsid w:val="00994ABB"/>
    <w:rsid w:val="009956AE"/>
    <w:rsid w:val="009A07A1"/>
    <w:rsid w:val="009D452E"/>
    <w:rsid w:val="009F0750"/>
    <w:rsid w:val="009F400A"/>
    <w:rsid w:val="00A0073A"/>
    <w:rsid w:val="00A018D2"/>
    <w:rsid w:val="00A0221F"/>
    <w:rsid w:val="00A056C9"/>
    <w:rsid w:val="00A26224"/>
    <w:rsid w:val="00A32829"/>
    <w:rsid w:val="00A35981"/>
    <w:rsid w:val="00A3663A"/>
    <w:rsid w:val="00A37A6B"/>
    <w:rsid w:val="00A444C4"/>
    <w:rsid w:val="00A45BB7"/>
    <w:rsid w:val="00A56FD0"/>
    <w:rsid w:val="00A61C54"/>
    <w:rsid w:val="00A72CC3"/>
    <w:rsid w:val="00A74429"/>
    <w:rsid w:val="00A87FA9"/>
    <w:rsid w:val="00A9464B"/>
    <w:rsid w:val="00A9788F"/>
    <w:rsid w:val="00AA5A4A"/>
    <w:rsid w:val="00AB4AB7"/>
    <w:rsid w:val="00AC1B08"/>
    <w:rsid w:val="00AC4904"/>
    <w:rsid w:val="00AD0439"/>
    <w:rsid w:val="00AD28A4"/>
    <w:rsid w:val="00AE22D1"/>
    <w:rsid w:val="00B01611"/>
    <w:rsid w:val="00B0674E"/>
    <w:rsid w:val="00B15C95"/>
    <w:rsid w:val="00B1694B"/>
    <w:rsid w:val="00B322F0"/>
    <w:rsid w:val="00B36D85"/>
    <w:rsid w:val="00B43731"/>
    <w:rsid w:val="00B46239"/>
    <w:rsid w:val="00B5164C"/>
    <w:rsid w:val="00B52041"/>
    <w:rsid w:val="00B553F1"/>
    <w:rsid w:val="00B65E15"/>
    <w:rsid w:val="00B7187B"/>
    <w:rsid w:val="00B74937"/>
    <w:rsid w:val="00B764F3"/>
    <w:rsid w:val="00B8267B"/>
    <w:rsid w:val="00B86137"/>
    <w:rsid w:val="00BA342F"/>
    <w:rsid w:val="00BA38FF"/>
    <w:rsid w:val="00BA65A1"/>
    <w:rsid w:val="00BB606F"/>
    <w:rsid w:val="00BB7D0F"/>
    <w:rsid w:val="00BD7D01"/>
    <w:rsid w:val="00BE78D6"/>
    <w:rsid w:val="00BF5F61"/>
    <w:rsid w:val="00BF6132"/>
    <w:rsid w:val="00C025AB"/>
    <w:rsid w:val="00C10B4C"/>
    <w:rsid w:val="00C149DC"/>
    <w:rsid w:val="00C16016"/>
    <w:rsid w:val="00C35C68"/>
    <w:rsid w:val="00C45789"/>
    <w:rsid w:val="00C729A9"/>
    <w:rsid w:val="00C75D75"/>
    <w:rsid w:val="00C76E09"/>
    <w:rsid w:val="00CA13DC"/>
    <w:rsid w:val="00CA1D8F"/>
    <w:rsid w:val="00CB0A85"/>
    <w:rsid w:val="00CB1E1C"/>
    <w:rsid w:val="00CB7227"/>
    <w:rsid w:val="00CE067E"/>
    <w:rsid w:val="00CE177A"/>
    <w:rsid w:val="00CE1D46"/>
    <w:rsid w:val="00CE42A8"/>
    <w:rsid w:val="00CE71E5"/>
    <w:rsid w:val="00D02712"/>
    <w:rsid w:val="00D332AE"/>
    <w:rsid w:val="00D464D0"/>
    <w:rsid w:val="00D54D8F"/>
    <w:rsid w:val="00D57BC4"/>
    <w:rsid w:val="00D618A9"/>
    <w:rsid w:val="00D85F86"/>
    <w:rsid w:val="00D97141"/>
    <w:rsid w:val="00DD1A66"/>
    <w:rsid w:val="00DD7A8A"/>
    <w:rsid w:val="00DE0A81"/>
    <w:rsid w:val="00DE76BF"/>
    <w:rsid w:val="00DE76F5"/>
    <w:rsid w:val="00E020CD"/>
    <w:rsid w:val="00E137C1"/>
    <w:rsid w:val="00E5180A"/>
    <w:rsid w:val="00E630E4"/>
    <w:rsid w:val="00E64707"/>
    <w:rsid w:val="00E6739A"/>
    <w:rsid w:val="00E70992"/>
    <w:rsid w:val="00E725F5"/>
    <w:rsid w:val="00E8126B"/>
    <w:rsid w:val="00E90A73"/>
    <w:rsid w:val="00E92177"/>
    <w:rsid w:val="00E976ED"/>
    <w:rsid w:val="00EA21D7"/>
    <w:rsid w:val="00EA3D45"/>
    <w:rsid w:val="00EB3036"/>
    <w:rsid w:val="00EB3E5F"/>
    <w:rsid w:val="00EC18B5"/>
    <w:rsid w:val="00EC3042"/>
    <w:rsid w:val="00ED102F"/>
    <w:rsid w:val="00F00947"/>
    <w:rsid w:val="00F01CE6"/>
    <w:rsid w:val="00F0627B"/>
    <w:rsid w:val="00F23F68"/>
    <w:rsid w:val="00F26C87"/>
    <w:rsid w:val="00F30D2D"/>
    <w:rsid w:val="00F41E44"/>
    <w:rsid w:val="00F458FE"/>
    <w:rsid w:val="00F527F8"/>
    <w:rsid w:val="00F53B18"/>
    <w:rsid w:val="00F54FFF"/>
    <w:rsid w:val="00F61191"/>
    <w:rsid w:val="00F613F9"/>
    <w:rsid w:val="00F72AAE"/>
    <w:rsid w:val="00FA5AA2"/>
    <w:rsid w:val="00FA7402"/>
    <w:rsid w:val="00FB1046"/>
    <w:rsid w:val="00FD0365"/>
    <w:rsid w:val="00FD61E5"/>
    <w:rsid w:val="00FF1BDC"/>
    <w:rsid w:val="00FF4696"/>
    <w:rsid w:val="50C8E8B9"/>
    <w:rsid w:val="550AC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EECBC"/>
  <w15:docId w15:val="{CB07EADF-1046-4714-8B35-7BEEA984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63F5F"/>
    <w:rPr>
      <w:rFonts w:ascii="Arial" w:hAnsi="Arial"/>
      <w:color w:val="262626"/>
      <w:sz w:val="22"/>
      <w:szCs w:val="24"/>
      <w:lang w:val="en-US" w:eastAsia="en-US"/>
    </w:rPr>
  </w:style>
  <w:style w:type="paragraph" w:styleId="Heading1">
    <w:name w:val="heading 1"/>
    <w:basedOn w:val="Subheading1"/>
    <w:next w:val="Normal"/>
    <w:link w:val="Heading1Char"/>
    <w:uiPriority w:val="9"/>
    <w:qFormat/>
    <w:rsid w:val="007C1112"/>
    <w:pPr>
      <w:outlineLvl w:val="0"/>
    </w:pPr>
  </w:style>
  <w:style w:type="paragraph" w:styleId="Heading2">
    <w:name w:val="heading 2"/>
    <w:basedOn w:val="Subheading2"/>
    <w:next w:val="Normal"/>
    <w:link w:val="Heading2Char"/>
    <w:uiPriority w:val="9"/>
    <w:unhideWhenUsed/>
    <w:rsid w:val="00F61191"/>
    <w:pPr>
      <w:outlineLvl w:val="1"/>
    </w:pPr>
  </w:style>
  <w:style w:type="paragraph" w:styleId="Heading3">
    <w:name w:val="heading 3"/>
    <w:basedOn w:val="Subheading2"/>
    <w:next w:val="Normal"/>
    <w:link w:val="Heading3Char"/>
    <w:uiPriority w:val="9"/>
    <w:unhideWhenUsed/>
    <w:qFormat/>
    <w:rsid w:val="00FA7402"/>
    <w:pPr>
      <w:outlineLvl w:val="2"/>
    </w:pPr>
    <w:rPr>
      <w:color w:val="FF6600" w:themeColor="text2"/>
    </w:rPr>
  </w:style>
  <w:style w:type="paragraph" w:styleId="Heading4">
    <w:name w:val="heading 4"/>
    <w:basedOn w:val="Normal"/>
    <w:next w:val="Normal"/>
    <w:link w:val="Heading4Char"/>
    <w:uiPriority w:val="9"/>
    <w:unhideWhenUsed/>
    <w:qFormat/>
    <w:rsid w:val="00591F25"/>
    <w:pPr>
      <w:keepNext/>
      <w:keepLines/>
      <w:spacing w:before="200"/>
      <w:outlineLvl w:val="3"/>
    </w:pPr>
    <w:rPr>
      <w:rFonts w:eastAsiaTheme="majorEastAsia" w:cstheme="majorBidi"/>
      <w:b/>
      <w:bCs/>
      <w:iCs/>
      <w:color w:val="FF6600" w:themeColor="text2"/>
    </w:rPr>
  </w:style>
  <w:style w:type="paragraph" w:styleId="Heading5">
    <w:name w:val="heading 5"/>
    <w:basedOn w:val="Normal"/>
    <w:next w:val="Normal"/>
    <w:link w:val="Heading5Char"/>
    <w:uiPriority w:val="9"/>
    <w:unhideWhenUsed/>
    <w:qFormat/>
    <w:rsid w:val="00591F25"/>
    <w:pPr>
      <w:keepNext/>
      <w:keepLines/>
      <w:spacing w:before="40"/>
      <w:outlineLvl w:val="4"/>
    </w:pPr>
    <w:rPr>
      <w:rFonts w:asciiTheme="majorHAnsi" w:eastAsiaTheme="majorEastAsia" w:hAnsiTheme="majorHAnsi" w:cstheme="majorBidi"/>
      <w:color w:val="A89F01" w:themeColor="accent1" w:themeShade="BF"/>
    </w:rPr>
  </w:style>
  <w:style w:type="paragraph" w:styleId="Heading6">
    <w:name w:val="heading 6"/>
    <w:basedOn w:val="Normal"/>
    <w:next w:val="Normal"/>
    <w:link w:val="Heading6Char"/>
    <w:uiPriority w:val="9"/>
    <w:unhideWhenUsed/>
    <w:qFormat/>
    <w:rsid w:val="00591F25"/>
    <w:pPr>
      <w:keepNext/>
      <w:keepLines/>
      <w:spacing w:before="40"/>
      <w:outlineLvl w:val="5"/>
    </w:pPr>
    <w:rPr>
      <w:rFonts w:asciiTheme="majorHAnsi" w:eastAsiaTheme="majorEastAsia" w:hAnsiTheme="majorHAnsi" w:cstheme="majorBidi"/>
      <w:color w:val="706A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1112"/>
    <w:rPr>
      <w:rFonts w:ascii="Arial" w:hAnsi="Arial" w:cs="Arial"/>
      <w:b/>
      <w:bCs/>
      <w:color w:val="77479C" w:themeColor="accent3"/>
      <w:sz w:val="24"/>
      <w:szCs w:val="24"/>
      <w:lang w:eastAsia="en-US"/>
    </w:rPr>
  </w:style>
  <w:style w:type="character" w:customStyle="1" w:styleId="Heading2Char">
    <w:name w:val="Heading 2 Char"/>
    <w:basedOn w:val="DefaultParagraphFont"/>
    <w:link w:val="Heading2"/>
    <w:uiPriority w:val="9"/>
    <w:rsid w:val="00F61191"/>
    <w:rPr>
      <w:rFonts w:ascii="Arial" w:hAnsi="Arial"/>
      <w:b/>
      <w:color w:val="595857" w:themeColor="background2"/>
      <w:sz w:val="22"/>
      <w:szCs w:val="24"/>
      <w:lang w:val="en-US" w:eastAsia="en-US"/>
    </w:rPr>
  </w:style>
  <w:style w:type="character" w:styleId="BookTitle">
    <w:name w:val="Book Title"/>
    <w:basedOn w:val="DefaultParagraphFont"/>
    <w:uiPriority w:val="33"/>
    <w:rsid w:val="005C01F5"/>
    <w:rPr>
      <w:rFonts w:ascii="Arial" w:hAnsi="Arial"/>
      <w:b/>
      <w:bCs/>
      <w:i w:val="0"/>
      <w:iCs w:val="0"/>
      <w:caps/>
      <w:smallCaps w:val="0"/>
      <w:strike w:val="0"/>
      <w:dstrike w:val="0"/>
      <w:vanish w:val="0"/>
      <w:color w:val="595857" w:themeColor="background2"/>
      <w:spacing w:val="5"/>
      <w:vertAlign w:val="baseline"/>
    </w:rPr>
  </w:style>
  <w:style w:type="table" w:styleId="TableGrid">
    <w:name w:val="Table Grid"/>
    <w:basedOn w:val="TableNormal"/>
    <w:uiPriority w:val="39"/>
    <w:rsid w:val="0045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591F25"/>
    <w:rPr>
      <w:rFonts w:ascii="Arial" w:hAnsi="Arial"/>
      <w:b/>
      <w:bCs/>
      <w:color w:val="474645"/>
      <w:sz w:val="22"/>
    </w:rPr>
  </w:style>
  <w:style w:type="paragraph" w:customStyle="1" w:styleId="Subheading2">
    <w:name w:val="Subheading2"/>
    <w:qFormat/>
    <w:rsid w:val="00591F25"/>
    <w:pPr>
      <w:spacing w:before="240" w:after="60"/>
    </w:pPr>
    <w:rPr>
      <w:rFonts w:ascii="Arial" w:hAnsi="Arial"/>
      <w:b/>
      <w:color w:val="595857" w:themeColor="background2"/>
      <w:sz w:val="24"/>
      <w:szCs w:val="24"/>
      <w:lang w:val="en-US" w:eastAsia="en-US"/>
    </w:rPr>
  </w:style>
  <w:style w:type="paragraph" w:customStyle="1" w:styleId="Identifierheader">
    <w:name w:val="Identifier header"/>
    <w:qFormat/>
    <w:rsid w:val="006E0B96"/>
    <w:rPr>
      <w:rFonts w:ascii="Arial" w:hAnsi="Arial" w:cs="Arial"/>
      <w:b/>
      <w:bCs/>
      <w:color w:val="FF6600"/>
      <w:sz w:val="22"/>
      <w:szCs w:val="22"/>
      <w:lang w:eastAsia="en-US"/>
    </w:rPr>
  </w:style>
  <w:style w:type="paragraph" w:customStyle="1" w:styleId="Identifierdescription">
    <w:name w:val="Identifier description"/>
    <w:basedOn w:val="Identifierheader"/>
    <w:qFormat/>
    <w:rsid w:val="00F61191"/>
    <w:rPr>
      <w:b w:val="0"/>
      <w:color w:val="474645"/>
    </w:rPr>
  </w:style>
  <w:style w:type="paragraph" w:customStyle="1" w:styleId="Footer1">
    <w:name w:val="Footer1"/>
    <w:basedOn w:val="Normal"/>
    <w:qFormat/>
    <w:rsid w:val="006E0B96"/>
    <w:pPr>
      <w:framePr w:hSpace="181" w:wrap="around" w:vAnchor="page" w:hAnchor="page" w:x="1046" w:y="16025"/>
    </w:pPr>
    <w:rPr>
      <w:b/>
      <w:color w:val="FF6600"/>
      <w:sz w:val="16"/>
      <w:szCs w:val="16"/>
    </w:rPr>
  </w:style>
  <w:style w:type="paragraph" w:customStyle="1" w:styleId="Mainheading">
    <w:name w:val="Main heading"/>
    <w:qFormat/>
    <w:rsid w:val="000C4627"/>
    <w:pPr>
      <w:tabs>
        <w:tab w:val="right" w:pos="9858"/>
      </w:tabs>
      <w:spacing w:before="1200"/>
    </w:pPr>
    <w:rPr>
      <w:rFonts w:ascii="Arial" w:hAnsi="Arial" w:cs="Arial"/>
      <w:b/>
      <w:bCs/>
      <w:color w:val="FF6600"/>
      <w:sz w:val="64"/>
      <w:szCs w:val="24"/>
      <w:lang w:eastAsia="en-US"/>
    </w:rPr>
  </w:style>
  <w:style w:type="paragraph" w:customStyle="1" w:styleId="Strapline">
    <w:name w:val="Strapline"/>
    <w:qFormat/>
    <w:rsid w:val="00F61191"/>
    <w:pPr>
      <w:spacing w:after="600"/>
    </w:pPr>
    <w:rPr>
      <w:rFonts w:ascii="Arial" w:hAnsi="Arial"/>
      <w:color w:val="595857" w:themeColor="background2"/>
      <w:sz w:val="48"/>
      <w:szCs w:val="24"/>
      <w:lang w:val="en-US" w:eastAsia="en-US"/>
    </w:rPr>
  </w:style>
  <w:style w:type="paragraph" w:customStyle="1" w:styleId="Sectionheading">
    <w:name w:val="Section heading"/>
    <w:qFormat/>
    <w:rsid w:val="00F61191"/>
    <w:pPr>
      <w:spacing w:after="120"/>
    </w:pPr>
    <w:rPr>
      <w:rFonts w:ascii="Arial" w:hAnsi="Arial" w:cs="Arial-BoldMT"/>
      <w:b/>
      <w:bCs/>
      <w:color w:val="FF6600" w:themeColor="text2"/>
      <w:sz w:val="40"/>
      <w:szCs w:val="40"/>
      <w:lang w:eastAsia="en-US"/>
    </w:rPr>
  </w:style>
  <w:style w:type="paragraph" w:customStyle="1" w:styleId="Introorstandfirst">
    <w:name w:val="Intro or standfirst"/>
    <w:qFormat/>
    <w:rsid w:val="00591F25"/>
    <w:pPr>
      <w:spacing w:before="120" w:after="360"/>
    </w:pPr>
    <w:rPr>
      <w:rFonts w:ascii="Arial" w:hAnsi="Arial" w:cs="Arial"/>
      <w:bCs/>
      <w:color w:val="808080" w:themeColor="background1" w:themeShade="80"/>
      <w:sz w:val="28"/>
      <w:szCs w:val="23"/>
      <w:lang w:eastAsia="en-US"/>
    </w:rPr>
  </w:style>
  <w:style w:type="paragraph" w:customStyle="1" w:styleId="Subheading1">
    <w:name w:val="Subheading1"/>
    <w:rsid w:val="00591F25"/>
    <w:pPr>
      <w:spacing w:before="240" w:after="60"/>
      <w:contextualSpacing/>
    </w:pPr>
    <w:rPr>
      <w:rFonts w:ascii="Arial" w:hAnsi="Arial" w:cs="Arial"/>
      <w:b/>
      <w:bCs/>
      <w:color w:val="77479C" w:themeColor="accent3"/>
      <w:sz w:val="28"/>
      <w:szCs w:val="24"/>
      <w:lang w:eastAsia="en-US"/>
    </w:rPr>
  </w:style>
  <w:style w:type="paragraph" w:customStyle="1" w:styleId="Bodytext">
    <w:name w:val="Bodytext"/>
    <w:basedOn w:val="Normal"/>
    <w:qFormat/>
    <w:rsid w:val="00591F25"/>
    <w:pPr>
      <w:spacing w:after="140"/>
    </w:pPr>
    <w:rPr>
      <w:color w:val="424141"/>
      <w:szCs w:val="18"/>
      <w:lang w:val="en-GB"/>
    </w:rPr>
  </w:style>
  <w:style w:type="paragraph" w:customStyle="1" w:styleId="Bullet">
    <w:name w:val="Bullet"/>
    <w:basedOn w:val="Bodytext"/>
    <w:qFormat/>
    <w:rsid w:val="009956AE"/>
    <w:pPr>
      <w:numPr>
        <w:numId w:val="10"/>
      </w:numPr>
      <w:spacing w:before="40" w:after="40"/>
      <w:ind w:right="397"/>
    </w:pPr>
  </w:style>
  <w:style w:type="paragraph" w:customStyle="1" w:styleId="Bullet2ndlevel">
    <w:name w:val="Bullet 2nd level"/>
    <w:basedOn w:val="Bullet"/>
    <w:qFormat/>
    <w:rsid w:val="007C1112"/>
    <w:pPr>
      <w:numPr>
        <w:numId w:val="16"/>
      </w:numPr>
      <w:ind w:left="680" w:right="0" w:hanging="340"/>
    </w:pPr>
  </w:style>
  <w:style w:type="character" w:styleId="Hyperlink">
    <w:name w:val="Hyperlink"/>
    <w:uiPriority w:val="99"/>
    <w:unhideWhenUsed/>
    <w:rsid w:val="00591F25"/>
    <w:rPr>
      <w:rFonts w:ascii="Arial" w:hAnsi="Arial"/>
      <w:color w:val="FF6600" w:themeColor="text2"/>
      <w:sz w:val="22"/>
      <w:u w:val="none"/>
    </w:rPr>
  </w:style>
  <w:style w:type="paragraph" w:customStyle="1" w:styleId="BulletTitle">
    <w:name w:val="Bullet Title"/>
    <w:basedOn w:val="Normal"/>
    <w:qFormat/>
    <w:rsid w:val="00BF6132"/>
    <w:pPr>
      <w:numPr>
        <w:numId w:val="23"/>
      </w:numPr>
      <w:spacing w:after="140"/>
    </w:pPr>
    <w:rPr>
      <w:b/>
      <w:color w:val="FF6600" w:themeColor="text2"/>
      <w:szCs w:val="22"/>
      <w:lang w:val="en-GB"/>
    </w:rPr>
  </w:style>
  <w:style w:type="character" w:styleId="PageNumber">
    <w:name w:val="page number"/>
    <w:basedOn w:val="DefaultParagraphFont"/>
    <w:uiPriority w:val="99"/>
    <w:semiHidden/>
    <w:unhideWhenUsed/>
    <w:rsid w:val="002F2963"/>
  </w:style>
  <w:style w:type="paragraph" w:styleId="BalloonText">
    <w:name w:val="Balloon Text"/>
    <w:basedOn w:val="Normal"/>
    <w:link w:val="BalloonTextChar"/>
    <w:uiPriority w:val="99"/>
    <w:semiHidden/>
    <w:unhideWhenUsed/>
    <w:rsid w:val="006E0B9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E0B96"/>
    <w:rPr>
      <w:rFonts w:ascii="Lucida Grande" w:hAnsi="Lucida Grande" w:cs="Lucida Grande"/>
      <w:sz w:val="18"/>
      <w:szCs w:val="18"/>
      <w:lang w:val="en-US" w:eastAsia="en-US"/>
    </w:rPr>
  </w:style>
  <w:style w:type="character" w:customStyle="1" w:styleId="Heading3Char">
    <w:name w:val="Heading 3 Char"/>
    <w:basedOn w:val="DefaultParagraphFont"/>
    <w:link w:val="Heading3"/>
    <w:uiPriority w:val="9"/>
    <w:rsid w:val="00FA7402"/>
    <w:rPr>
      <w:rFonts w:ascii="Arial" w:hAnsi="Arial"/>
      <w:b/>
      <w:color w:val="FF6600" w:themeColor="text2"/>
      <w:sz w:val="24"/>
      <w:szCs w:val="24"/>
      <w:lang w:val="en-US" w:eastAsia="en-US"/>
    </w:rPr>
  </w:style>
  <w:style w:type="paragraph" w:styleId="Footer">
    <w:name w:val="footer"/>
    <w:basedOn w:val="Normal"/>
    <w:link w:val="FooterChar"/>
    <w:uiPriority w:val="99"/>
    <w:semiHidden/>
    <w:unhideWhenUsed/>
    <w:rsid w:val="00450327"/>
    <w:pPr>
      <w:tabs>
        <w:tab w:val="center" w:pos="4320"/>
        <w:tab w:val="right" w:pos="8640"/>
      </w:tabs>
    </w:pPr>
  </w:style>
  <w:style w:type="character" w:customStyle="1" w:styleId="FooterChar">
    <w:name w:val="Footer Char"/>
    <w:basedOn w:val="DefaultParagraphFont"/>
    <w:link w:val="Footer"/>
    <w:uiPriority w:val="99"/>
    <w:semiHidden/>
    <w:rsid w:val="00450327"/>
    <w:rPr>
      <w:rFonts w:ascii="Arial" w:hAnsi="Arial"/>
      <w:color w:val="262626"/>
      <w:sz w:val="18"/>
      <w:szCs w:val="24"/>
      <w:lang w:val="en-US" w:eastAsia="en-US"/>
    </w:rPr>
  </w:style>
  <w:style w:type="paragraph" w:styleId="Header">
    <w:name w:val="header"/>
    <w:basedOn w:val="Normal"/>
    <w:link w:val="HeaderChar"/>
    <w:uiPriority w:val="99"/>
    <w:unhideWhenUsed/>
    <w:rsid w:val="00450327"/>
    <w:pPr>
      <w:tabs>
        <w:tab w:val="center" w:pos="4320"/>
        <w:tab w:val="right" w:pos="8640"/>
      </w:tabs>
    </w:pPr>
  </w:style>
  <w:style w:type="character" w:customStyle="1" w:styleId="HeaderChar">
    <w:name w:val="Header Char"/>
    <w:basedOn w:val="DefaultParagraphFont"/>
    <w:link w:val="Header"/>
    <w:uiPriority w:val="99"/>
    <w:rsid w:val="00450327"/>
    <w:rPr>
      <w:rFonts w:ascii="Arial" w:hAnsi="Arial"/>
      <w:color w:val="262626"/>
      <w:sz w:val="18"/>
      <w:szCs w:val="24"/>
      <w:lang w:val="en-US" w:eastAsia="en-US"/>
    </w:rPr>
  </w:style>
  <w:style w:type="character" w:styleId="SubtleReference">
    <w:name w:val="Subtle Reference"/>
    <w:uiPriority w:val="31"/>
    <w:rsid w:val="00BF6132"/>
    <w:rPr>
      <w:color w:val="595857"/>
      <w:sz w:val="18"/>
      <w:szCs w:val="18"/>
    </w:rPr>
  </w:style>
  <w:style w:type="character" w:styleId="IntenseReference">
    <w:name w:val="Intense Reference"/>
    <w:basedOn w:val="DefaultParagraphFont"/>
    <w:uiPriority w:val="32"/>
    <w:rsid w:val="005C01F5"/>
    <w:rPr>
      <w:rFonts w:ascii="Arial" w:hAnsi="Arial"/>
      <w:b/>
      <w:bCs/>
      <w:smallCaps/>
      <w:color w:val="595857" w:themeColor="background2"/>
      <w:spacing w:val="5"/>
      <w:u w:val="none"/>
    </w:rPr>
  </w:style>
  <w:style w:type="paragraph" w:styleId="ListParagraph">
    <w:name w:val="List Paragraph"/>
    <w:basedOn w:val="Normal"/>
    <w:uiPriority w:val="34"/>
    <w:qFormat/>
    <w:rsid w:val="005C01F5"/>
    <w:pPr>
      <w:ind w:left="720"/>
      <w:contextualSpacing/>
    </w:pPr>
  </w:style>
  <w:style w:type="paragraph" w:styleId="IntenseQuote">
    <w:name w:val="Intense Quote"/>
    <w:basedOn w:val="Normal"/>
    <w:next w:val="Normal"/>
    <w:link w:val="IntenseQuoteChar"/>
    <w:uiPriority w:val="30"/>
    <w:rsid w:val="005C01F5"/>
    <w:rPr>
      <w:bCs/>
      <w:iCs/>
      <w:color w:val="595857" w:themeColor="background2"/>
    </w:rPr>
  </w:style>
  <w:style w:type="character" w:customStyle="1" w:styleId="IntenseQuoteChar">
    <w:name w:val="Intense Quote Char"/>
    <w:basedOn w:val="DefaultParagraphFont"/>
    <w:link w:val="IntenseQuote"/>
    <w:uiPriority w:val="30"/>
    <w:rsid w:val="005C01F5"/>
    <w:rPr>
      <w:rFonts w:ascii="Arial" w:hAnsi="Arial"/>
      <w:bCs/>
      <w:iCs/>
      <w:color w:val="595857" w:themeColor="background2"/>
      <w:sz w:val="18"/>
      <w:szCs w:val="24"/>
      <w:lang w:val="en-US" w:eastAsia="en-US"/>
    </w:rPr>
  </w:style>
  <w:style w:type="character" w:customStyle="1" w:styleId="Heading4Char">
    <w:name w:val="Heading 4 Char"/>
    <w:basedOn w:val="DefaultParagraphFont"/>
    <w:link w:val="Heading4"/>
    <w:uiPriority w:val="9"/>
    <w:rsid w:val="00591F25"/>
    <w:rPr>
      <w:rFonts w:ascii="Arial" w:eastAsiaTheme="majorEastAsia" w:hAnsi="Arial" w:cstheme="majorBidi"/>
      <w:b/>
      <w:bCs/>
      <w:iCs/>
      <w:color w:val="FF6600" w:themeColor="text2"/>
      <w:sz w:val="22"/>
      <w:szCs w:val="24"/>
      <w:lang w:val="en-US" w:eastAsia="en-US"/>
    </w:rPr>
  </w:style>
  <w:style w:type="paragraph" w:styleId="Title">
    <w:name w:val="Title"/>
    <w:basedOn w:val="Normal"/>
    <w:next w:val="Normal"/>
    <w:link w:val="TitleChar"/>
    <w:uiPriority w:val="10"/>
    <w:qFormat/>
    <w:rsid w:val="005C01F5"/>
    <w:pPr>
      <w:spacing w:after="300"/>
      <w:contextualSpacing/>
    </w:pPr>
    <w:rPr>
      <w:rFonts w:eastAsiaTheme="majorEastAsia" w:cstheme="majorBidi"/>
      <w:color w:val="FF6600" w:themeColor="text2"/>
      <w:sz w:val="52"/>
      <w:szCs w:val="52"/>
    </w:rPr>
  </w:style>
  <w:style w:type="character" w:customStyle="1" w:styleId="TitleChar">
    <w:name w:val="Title Char"/>
    <w:basedOn w:val="DefaultParagraphFont"/>
    <w:link w:val="Title"/>
    <w:uiPriority w:val="10"/>
    <w:rsid w:val="005C01F5"/>
    <w:rPr>
      <w:rFonts w:ascii="Arial" w:eastAsiaTheme="majorEastAsia" w:hAnsi="Arial" w:cstheme="majorBidi"/>
      <w:color w:val="FF6600" w:themeColor="text2"/>
      <w:sz w:val="52"/>
      <w:szCs w:val="52"/>
      <w:lang w:val="en-US" w:eastAsia="en-US"/>
    </w:rPr>
  </w:style>
  <w:style w:type="paragraph" w:styleId="Subtitle">
    <w:name w:val="Subtitle"/>
    <w:basedOn w:val="Normal"/>
    <w:next w:val="Normal"/>
    <w:link w:val="SubtitleChar"/>
    <w:uiPriority w:val="11"/>
    <w:rsid w:val="005C01F5"/>
    <w:pPr>
      <w:numPr>
        <w:ilvl w:val="1"/>
      </w:numPr>
    </w:pPr>
    <w:rPr>
      <w:rFonts w:eastAsiaTheme="majorEastAsia" w:cstheme="majorBidi"/>
      <w:i/>
      <w:iCs/>
      <w:color w:val="595857" w:themeColor="background2"/>
      <w:spacing w:val="15"/>
      <w:sz w:val="24"/>
    </w:rPr>
  </w:style>
  <w:style w:type="character" w:customStyle="1" w:styleId="SubtitleChar">
    <w:name w:val="Subtitle Char"/>
    <w:basedOn w:val="DefaultParagraphFont"/>
    <w:link w:val="Subtitle"/>
    <w:uiPriority w:val="11"/>
    <w:rsid w:val="005C01F5"/>
    <w:rPr>
      <w:rFonts w:ascii="Arial" w:eastAsiaTheme="majorEastAsia" w:hAnsi="Arial" w:cstheme="majorBidi"/>
      <w:i/>
      <w:iCs/>
      <w:color w:val="595857" w:themeColor="background2"/>
      <w:spacing w:val="15"/>
      <w:sz w:val="24"/>
      <w:szCs w:val="24"/>
      <w:lang w:val="en-US" w:eastAsia="en-US"/>
    </w:rPr>
  </w:style>
  <w:style w:type="character" w:styleId="IntenseEmphasis">
    <w:name w:val="Intense Emphasis"/>
    <w:basedOn w:val="DefaultParagraphFont"/>
    <w:uiPriority w:val="21"/>
    <w:rsid w:val="005C01F5"/>
    <w:rPr>
      <w:b/>
      <w:bCs/>
      <w:i/>
      <w:iCs/>
      <w:color w:val="FF6600" w:themeColor="text2"/>
    </w:rPr>
  </w:style>
  <w:style w:type="paragraph" w:customStyle="1" w:styleId="Identifierdescription-white">
    <w:name w:val="Identifier description - white"/>
    <w:basedOn w:val="Identifierdescription"/>
    <w:qFormat/>
    <w:rsid w:val="00A74429"/>
    <w:rPr>
      <w:color w:val="FFFFFF" w:themeColor="background1"/>
    </w:rPr>
  </w:style>
  <w:style w:type="paragraph" w:customStyle="1" w:styleId="Identifierheader-white">
    <w:name w:val="Identifier header - white"/>
    <w:basedOn w:val="Identifierheader"/>
    <w:qFormat/>
    <w:rsid w:val="00A74429"/>
    <w:rPr>
      <w:color w:val="FFFFFF" w:themeColor="background1"/>
    </w:rPr>
  </w:style>
  <w:style w:type="paragraph" w:customStyle="1" w:styleId="eventdetails-masthead">
    <w:name w:val="event details - masthead"/>
    <w:basedOn w:val="Strapline"/>
    <w:qFormat/>
    <w:rsid w:val="00A74429"/>
    <w:pPr>
      <w:spacing w:before="240"/>
    </w:pPr>
    <w:rPr>
      <w:color w:val="FFFFFF" w:themeColor="background1"/>
      <w:sz w:val="32"/>
      <w:szCs w:val="32"/>
    </w:rPr>
  </w:style>
  <w:style w:type="paragraph" w:customStyle="1" w:styleId="eventdetails-grey">
    <w:name w:val="event details - grey"/>
    <w:basedOn w:val="eventdetails-masthead"/>
    <w:qFormat/>
    <w:rsid w:val="006018C9"/>
    <w:pPr>
      <w:spacing w:before="0"/>
    </w:pPr>
    <w:rPr>
      <w:color w:val="9B9A99" w:themeColor="background2" w:themeTint="99"/>
    </w:rPr>
  </w:style>
  <w:style w:type="paragraph" w:customStyle="1" w:styleId="TableTitle">
    <w:name w:val="TableTitle"/>
    <w:basedOn w:val="Bodytext"/>
    <w:qFormat/>
    <w:rsid w:val="00567C22"/>
    <w:rPr>
      <w:b/>
      <w:color w:val="FF6600" w:themeColor="text2"/>
    </w:rPr>
  </w:style>
  <w:style w:type="paragraph" w:customStyle="1" w:styleId="BodyTextitalic">
    <w:name w:val="BodyText_italic"/>
    <w:basedOn w:val="Bodytext"/>
    <w:qFormat/>
    <w:rsid w:val="00567C22"/>
    <w:rPr>
      <w:i/>
    </w:rPr>
  </w:style>
  <w:style w:type="paragraph" w:styleId="Revision">
    <w:name w:val="Revision"/>
    <w:hidden/>
    <w:uiPriority w:val="99"/>
    <w:semiHidden/>
    <w:rsid w:val="008D61B1"/>
    <w:rPr>
      <w:rFonts w:ascii="Arial" w:hAnsi="Arial"/>
      <w:color w:val="262626"/>
      <w:sz w:val="18"/>
      <w:szCs w:val="24"/>
      <w:lang w:val="en-US" w:eastAsia="en-US"/>
    </w:rPr>
  </w:style>
  <w:style w:type="character" w:customStyle="1" w:styleId="Heading5Char">
    <w:name w:val="Heading 5 Char"/>
    <w:basedOn w:val="DefaultParagraphFont"/>
    <w:link w:val="Heading5"/>
    <w:uiPriority w:val="9"/>
    <w:rsid w:val="00591F25"/>
    <w:rPr>
      <w:rFonts w:asciiTheme="majorHAnsi" w:eastAsiaTheme="majorEastAsia" w:hAnsiTheme="majorHAnsi" w:cstheme="majorBidi"/>
      <w:color w:val="A89F01" w:themeColor="accent1" w:themeShade="BF"/>
      <w:sz w:val="18"/>
      <w:szCs w:val="24"/>
      <w:lang w:val="en-US" w:eastAsia="en-US"/>
    </w:rPr>
  </w:style>
  <w:style w:type="character" w:customStyle="1" w:styleId="Heading6Char">
    <w:name w:val="Heading 6 Char"/>
    <w:basedOn w:val="DefaultParagraphFont"/>
    <w:link w:val="Heading6"/>
    <w:uiPriority w:val="9"/>
    <w:rsid w:val="00591F25"/>
    <w:rPr>
      <w:rFonts w:asciiTheme="majorHAnsi" w:eastAsiaTheme="majorEastAsia" w:hAnsiTheme="majorHAnsi" w:cstheme="majorBidi"/>
      <w:color w:val="706A01" w:themeColor="accent1" w:themeShade="7F"/>
      <w:sz w:val="18"/>
      <w:szCs w:val="24"/>
      <w:lang w:val="en-US" w:eastAsia="en-US"/>
    </w:rPr>
  </w:style>
  <w:style w:type="paragraph" w:customStyle="1" w:styleId="paragraph">
    <w:name w:val="paragraph"/>
    <w:basedOn w:val="Normal"/>
    <w:rsid w:val="00A61C54"/>
    <w:pPr>
      <w:spacing w:before="100" w:beforeAutospacing="1" w:after="100" w:afterAutospacing="1"/>
    </w:pPr>
    <w:rPr>
      <w:rFonts w:ascii="Times New Roman" w:eastAsia="Times New Roman" w:hAnsi="Times New Roman"/>
      <w:color w:val="auto"/>
      <w:sz w:val="24"/>
      <w:lang w:val="en-GB" w:eastAsia="en-GB"/>
    </w:rPr>
  </w:style>
  <w:style w:type="character" w:customStyle="1" w:styleId="normaltextrun">
    <w:name w:val="normaltextrun"/>
    <w:basedOn w:val="DefaultParagraphFont"/>
    <w:rsid w:val="00A61C54"/>
  </w:style>
  <w:style w:type="character" w:customStyle="1" w:styleId="eop">
    <w:name w:val="eop"/>
    <w:basedOn w:val="DefaultParagraphFont"/>
    <w:rsid w:val="00A6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030">
      <w:bodyDiv w:val="1"/>
      <w:marLeft w:val="0"/>
      <w:marRight w:val="0"/>
      <w:marTop w:val="0"/>
      <w:marBottom w:val="0"/>
      <w:divBdr>
        <w:top w:val="none" w:sz="0" w:space="0" w:color="auto"/>
        <w:left w:val="none" w:sz="0" w:space="0" w:color="auto"/>
        <w:bottom w:val="none" w:sz="0" w:space="0" w:color="auto"/>
        <w:right w:val="none" w:sz="0" w:space="0" w:color="auto"/>
      </w:divBdr>
    </w:div>
    <w:div w:id="163280685">
      <w:bodyDiv w:val="1"/>
      <w:marLeft w:val="0"/>
      <w:marRight w:val="0"/>
      <w:marTop w:val="0"/>
      <w:marBottom w:val="0"/>
      <w:divBdr>
        <w:top w:val="none" w:sz="0" w:space="0" w:color="auto"/>
        <w:left w:val="none" w:sz="0" w:space="0" w:color="auto"/>
        <w:bottom w:val="none" w:sz="0" w:space="0" w:color="auto"/>
        <w:right w:val="none" w:sz="0" w:space="0" w:color="auto"/>
      </w:divBdr>
    </w:div>
    <w:div w:id="856770093">
      <w:bodyDiv w:val="1"/>
      <w:marLeft w:val="0"/>
      <w:marRight w:val="0"/>
      <w:marTop w:val="0"/>
      <w:marBottom w:val="0"/>
      <w:divBdr>
        <w:top w:val="none" w:sz="0" w:space="0" w:color="auto"/>
        <w:left w:val="none" w:sz="0" w:space="0" w:color="auto"/>
        <w:bottom w:val="none" w:sz="0" w:space="0" w:color="auto"/>
        <w:right w:val="none" w:sz="0" w:space="0" w:color="auto"/>
      </w:divBdr>
    </w:div>
    <w:div w:id="877817719">
      <w:bodyDiv w:val="1"/>
      <w:marLeft w:val="0"/>
      <w:marRight w:val="0"/>
      <w:marTop w:val="0"/>
      <w:marBottom w:val="0"/>
      <w:divBdr>
        <w:top w:val="none" w:sz="0" w:space="0" w:color="auto"/>
        <w:left w:val="none" w:sz="0" w:space="0" w:color="auto"/>
        <w:bottom w:val="none" w:sz="0" w:space="0" w:color="auto"/>
        <w:right w:val="none" w:sz="0" w:space="0" w:color="auto"/>
      </w:divBdr>
    </w:div>
    <w:div w:id="1173036134">
      <w:bodyDiv w:val="1"/>
      <w:marLeft w:val="0"/>
      <w:marRight w:val="0"/>
      <w:marTop w:val="0"/>
      <w:marBottom w:val="0"/>
      <w:divBdr>
        <w:top w:val="none" w:sz="0" w:space="0" w:color="auto"/>
        <w:left w:val="none" w:sz="0" w:space="0" w:color="auto"/>
        <w:bottom w:val="none" w:sz="0" w:space="0" w:color="auto"/>
        <w:right w:val="none" w:sz="0" w:space="0" w:color="auto"/>
      </w:divBdr>
      <w:divsChild>
        <w:div w:id="2006083253">
          <w:marLeft w:val="432"/>
          <w:marRight w:val="0"/>
          <w:marTop w:val="60"/>
          <w:marBottom w:val="120"/>
          <w:divBdr>
            <w:top w:val="none" w:sz="0" w:space="0" w:color="auto"/>
            <w:left w:val="none" w:sz="0" w:space="0" w:color="auto"/>
            <w:bottom w:val="none" w:sz="0" w:space="0" w:color="auto"/>
            <w:right w:val="none" w:sz="0" w:space="0" w:color="auto"/>
          </w:divBdr>
        </w:div>
      </w:divsChild>
    </w:div>
    <w:div w:id="2012563279">
      <w:bodyDiv w:val="1"/>
      <w:marLeft w:val="0"/>
      <w:marRight w:val="0"/>
      <w:marTop w:val="0"/>
      <w:marBottom w:val="0"/>
      <w:divBdr>
        <w:top w:val="none" w:sz="0" w:space="0" w:color="auto"/>
        <w:left w:val="none" w:sz="0" w:space="0" w:color="auto"/>
        <w:bottom w:val="none" w:sz="0" w:space="0" w:color="auto"/>
        <w:right w:val="none" w:sz="0" w:space="0" w:color="auto"/>
      </w:divBdr>
      <w:divsChild>
        <w:div w:id="941496752">
          <w:marLeft w:val="432"/>
          <w:marRight w:val="0"/>
          <w:marTop w:val="60"/>
          <w:marBottom w:val="120"/>
          <w:divBdr>
            <w:top w:val="none" w:sz="0" w:space="0" w:color="auto"/>
            <w:left w:val="none" w:sz="0" w:space="0" w:color="auto"/>
            <w:bottom w:val="none" w:sz="0" w:space="0" w:color="auto"/>
            <w:right w:val="none" w:sz="0" w:space="0" w:color="auto"/>
          </w:divBdr>
        </w:div>
      </w:divsChild>
    </w:div>
    <w:div w:id="2118941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www.hfma.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HFMA 2016 V1">
  <a:themeElements>
    <a:clrScheme name="HFMA 2016 V1">
      <a:dk1>
        <a:sysClr val="windowText" lastClr="000000"/>
      </a:dk1>
      <a:lt1>
        <a:sysClr val="window" lastClr="FFFFFF"/>
      </a:lt1>
      <a:dk2>
        <a:srgbClr val="FF6600"/>
      </a:dk2>
      <a:lt2>
        <a:srgbClr val="595857"/>
      </a:lt2>
      <a:accent1>
        <a:srgbClr val="E1D602"/>
      </a:accent1>
      <a:accent2>
        <a:srgbClr val="D01E3D"/>
      </a:accent2>
      <a:accent3>
        <a:srgbClr val="77479C"/>
      </a:accent3>
      <a:accent4>
        <a:srgbClr val="00BAE3"/>
      </a:accent4>
      <a:accent5>
        <a:srgbClr val="D13F97"/>
      </a:accent5>
      <a:accent6>
        <a:srgbClr val="71BF44"/>
      </a:accent6>
      <a:hlink>
        <a:srgbClr val="FF6600"/>
      </a:hlink>
      <a:folHlink>
        <a:srgbClr val="77479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B5EEFD76585449E31B088263AAC15" ma:contentTypeVersion="11" ma:contentTypeDescription="Create a new document." ma:contentTypeScope="" ma:versionID="70d73be49aca7a436967bdfec7127d4e">
  <xsd:schema xmlns:xsd="http://www.w3.org/2001/XMLSchema" xmlns:xs="http://www.w3.org/2001/XMLSchema" xmlns:p="http://schemas.microsoft.com/office/2006/metadata/properties" xmlns:ns2="9fcfe071-3d0d-4d62-998d-e6e9e879db66" xmlns:ns3="c2d321f0-d726-4420-aa60-5b671ad9e5d2" targetNamespace="http://schemas.microsoft.com/office/2006/metadata/properties" ma:root="true" ma:fieldsID="0fe96f522dfc0e139e3dd327b1e5172a" ns2:_="" ns3:_="">
    <xsd:import namespace="9fcfe071-3d0d-4d62-998d-e6e9e879db66"/>
    <xsd:import namespace="c2d321f0-d726-4420-aa60-5b671ad9e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071-3d0d-4d62-998d-e6e9e879d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d321f0-d726-4420-aa60-5b671ad9e5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BBA5A-C30E-4DFB-A5CD-726A318ED363}">
  <ds:schemaRefs>
    <ds:schemaRef ds:uri="http://schemas.openxmlformats.org/officeDocument/2006/bibliography"/>
  </ds:schemaRefs>
</ds:datastoreItem>
</file>

<file path=customXml/itemProps2.xml><?xml version="1.0" encoding="utf-8"?>
<ds:datastoreItem xmlns:ds="http://schemas.openxmlformats.org/officeDocument/2006/customXml" ds:itemID="{781B1CE7-8E54-4154-BEBB-D650957FE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332B1E-F6C2-4FB2-A763-E82F6ECD6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071-3d0d-4d62-998d-e6e9e879db66"/>
    <ds:schemaRef ds:uri="c2d321f0-d726-4420-aa60-5b671ad9e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264E3-295C-4E67-AC71-7CC033611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146</Words>
  <Characters>837</Characters>
  <Application>Microsoft Office Word</Application>
  <DocSecurity>0</DocSecurity>
  <Lines>6</Lines>
  <Paragraphs>1</Paragraphs>
  <ScaleCrop>false</ScaleCrop>
  <Company>Epigram</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Aslett</dc:creator>
  <cp:keywords/>
  <dc:description/>
  <cp:lastModifiedBy>Amy Morgan</cp:lastModifiedBy>
  <cp:revision>10</cp:revision>
  <cp:lastPrinted>2016-11-02T10:51:00Z</cp:lastPrinted>
  <dcterms:created xsi:type="dcterms:W3CDTF">2020-06-17T10:41:00Z</dcterms:created>
  <dcterms:modified xsi:type="dcterms:W3CDTF">2020-06-29T08:36:00Z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0x010100D81B5EEFD76585449E31B088263AAC15</vt:lpwstr>
  </property>
  <property fmtid="{D5CDD505-2E9C-101B-9397-08002B2CF9AE}" pid="3" name="Order">
    <vt:r8>108700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